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46C" w:rsidRDefault="00BB646C" w:rsidP="00BB646C">
      <w:pPr>
        <w:pStyle w:val="NoSpacing"/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На основу члана  6.</w:t>
      </w:r>
      <w:r w:rsidR="00D34B31">
        <w:rPr>
          <w:rFonts w:ascii="Times New Roman" w:hAnsi="Times New Roman" w:cs="Times New Roman"/>
        </w:rPr>
        <w:t xml:space="preserve"> став 1</w:t>
      </w:r>
      <w:r w:rsidR="0055539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члана 24. Закона о јавном окупљању („Службени гласник РС“, број 6/16), члана 32.став 1. тачка </w:t>
      </w:r>
      <w:r w:rsidR="00983209">
        <w:rPr>
          <w:rFonts w:ascii="Times New Roman" w:hAnsi="Times New Roman" w:cs="Times New Roman"/>
        </w:rPr>
        <w:t>6. Закона о локалној самоуправи („Службени гласник РС“, број 129/07, 83/14-други закон, 101/16- други</w:t>
      </w:r>
      <w:r w:rsidR="007A3C10">
        <w:rPr>
          <w:rFonts w:ascii="Times New Roman" w:hAnsi="Times New Roman" w:cs="Times New Roman"/>
          <w:lang w:val="sr-Latn-RS"/>
        </w:rPr>
        <w:t xml:space="preserve"> </w:t>
      </w:r>
      <w:r w:rsidR="00983209">
        <w:rPr>
          <w:rFonts w:ascii="Times New Roman" w:hAnsi="Times New Roman" w:cs="Times New Roman"/>
        </w:rPr>
        <w:t>закон и 47/18) и члана 40. став1</w:t>
      </w:r>
      <w:r w:rsidR="00947BF3">
        <w:rPr>
          <w:rFonts w:ascii="Times New Roman" w:hAnsi="Times New Roman" w:cs="Times New Roman"/>
        </w:rPr>
        <w:t>.</w:t>
      </w:r>
      <w:r w:rsidR="00983209">
        <w:rPr>
          <w:rFonts w:ascii="Times New Roman" w:hAnsi="Times New Roman" w:cs="Times New Roman"/>
        </w:rPr>
        <w:t xml:space="preserve"> тачка 7</w:t>
      </w:r>
      <w:r w:rsidR="00947BF3">
        <w:rPr>
          <w:rFonts w:ascii="Times New Roman" w:hAnsi="Times New Roman" w:cs="Times New Roman"/>
        </w:rPr>
        <w:t>.</w:t>
      </w:r>
      <w:r w:rsidR="00983209">
        <w:rPr>
          <w:rFonts w:ascii="Times New Roman" w:hAnsi="Times New Roman" w:cs="Times New Roman"/>
        </w:rPr>
        <w:t xml:space="preserve"> Статута општине Инђија („Службени лист општине Инђија“, број 5/19), </w:t>
      </w:r>
    </w:p>
    <w:p w:rsidR="00983209" w:rsidRDefault="00983209" w:rsidP="00BB646C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Скупштина општине Инђија н</w:t>
      </w:r>
      <w:r w:rsidR="00800492">
        <w:rPr>
          <w:rFonts w:ascii="Times New Roman" w:hAnsi="Times New Roman" w:cs="Times New Roman"/>
        </w:rPr>
        <w:t>а седници одржаној дана 02.09.</w:t>
      </w:r>
      <w:r>
        <w:rPr>
          <w:rFonts w:ascii="Times New Roman" w:hAnsi="Times New Roman" w:cs="Times New Roman"/>
        </w:rPr>
        <w:t xml:space="preserve">2020.године, донела је </w:t>
      </w:r>
    </w:p>
    <w:p w:rsidR="00983209" w:rsidRDefault="00983209" w:rsidP="00BB646C">
      <w:pPr>
        <w:pStyle w:val="NoSpacing"/>
        <w:jc w:val="both"/>
        <w:rPr>
          <w:rFonts w:ascii="Times New Roman" w:hAnsi="Times New Roman" w:cs="Times New Roman"/>
        </w:rPr>
      </w:pPr>
    </w:p>
    <w:p w:rsidR="00983209" w:rsidRDefault="00983209" w:rsidP="00BB646C">
      <w:pPr>
        <w:pStyle w:val="NoSpacing"/>
        <w:jc w:val="both"/>
        <w:rPr>
          <w:rFonts w:ascii="Times New Roman" w:hAnsi="Times New Roman" w:cs="Times New Roman"/>
        </w:rPr>
      </w:pPr>
    </w:p>
    <w:p w:rsidR="00983209" w:rsidRPr="00983209" w:rsidRDefault="00983209" w:rsidP="00983209">
      <w:pPr>
        <w:pStyle w:val="NoSpacing"/>
        <w:jc w:val="center"/>
        <w:rPr>
          <w:rFonts w:ascii="Times New Roman" w:hAnsi="Times New Roman" w:cs="Times New Roman"/>
          <w:b/>
        </w:rPr>
      </w:pPr>
      <w:r w:rsidRPr="00983209">
        <w:rPr>
          <w:rFonts w:ascii="Times New Roman" w:hAnsi="Times New Roman" w:cs="Times New Roman"/>
          <w:b/>
        </w:rPr>
        <w:t>ОДЛУКУ</w:t>
      </w:r>
    </w:p>
    <w:p w:rsidR="00983209" w:rsidRPr="00983209" w:rsidRDefault="00983209" w:rsidP="00983209">
      <w:pPr>
        <w:pStyle w:val="NoSpacing"/>
        <w:jc w:val="center"/>
        <w:rPr>
          <w:rFonts w:ascii="Times New Roman" w:hAnsi="Times New Roman" w:cs="Times New Roman"/>
          <w:b/>
        </w:rPr>
      </w:pPr>
      <w:r w:rsidRPr="00983209">
        <w:rPr>
          <w:rFonts w:ascii="Times New Roman" w:hAnsi="Times New Roman" w:cs="Times New Roman"/>
          <w:b/>
        </w:rPr>
        <w:t>О ОДРЕЂИВАЊУ ПРОСТОРА НА ТЕРИТОРИЈИ ОПШТИНЕ ИНЂИЈА НА КОЈЕМ</w:t>
      </w:r>
    </w:p>
    <w:p w:rsidR="00983209" w:rsidRDefault="00983209" w:rsidP="00983209">
      <w:pPr>
        <w:pStyle w:val="NoSpacing"/>
        <w:jc w:val="center"/>
        <w:rPr>
          <w:rFonts w:ascii="Times New Roman" w:hAnsi="Times New Roman" w:cs="Times New Roman"/>
          <w:b/>
        </w:rPr>
      </w:pPr>
      <w:r w:rsidRPr="00983209">
        <w:rPr>
          <w:rFonts w:ascii="Times New Roman" w:hAnsi="Times New Roman" w:cs="Times New Roman"/>
          <w:b/>
        </w:rPr>
        <w:t>НИЈЕ ДОЗВОЉЕНО ЈАВНО ОКУПЉАЊЕ</w:t>
      </w:r>
    </w:p>
    <w:p w:rsidR="00983209" w:rsidRDefault="00983209" w:rsidP="005061F1">
      <w:pPr>
        <w:pStyle w:val="NoSpacing"/>
        <w:rPr>
          <w:rFonts w:ascii="Times New Roman" w:hAnsi="Times New Roman" w:cs="Times New Roman"/>
          <w:b/>
        </w:rPr>
      </w:pPr>
    </w:p>
    <w:p w:rsidR="00983209" w:rsidRDefault="00983209" w:rsidP="00983209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83209" w:rsidRDefault="00983209" w:rsidP="00983209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Члан 1.</w:t>
      </w:r>
    </w:p>
    <w:p w:rsidR="00983209" w:rsidRDefault="00E22CAA" w:rsidP="004E4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E22CAA">
        <w:rPr>
          <w:rFonts w:ascii="Times New Roman" w:hAnsi="Times New Roman" w:cs="Times New Roman"/>
        </w:rPr>
        <w:t>Овом Одлуком одређује се п</w:t>
      </w:r>
      <w:r>
        <w:rPr>
          <w:rFonts w:ascii="Times New Roman" w:hAnsi="Times New Roman" w:cs="Times New Roman"/>
        </w:rPr>
        <w:t>ростор на територији општине Инђија на</w:t>
      </w:r>
      <w:r w:rsidR="00795482">
        <w:rPr>
          <w:rFonts w:ascii="Times New Roman" w:hAnsi="Times New Roman" w:cs="Times New Roman"/>
        </w:rPr>
        <w:t xml:space="preserve"> ком</w:t>
      </w:r>
      <w:r w:rsidR="00C5548B" w:rsidRPr="00C5548B">
        <w:rPr>
          <w:rFonts w:ascii="Times New Roman" w:hAnsi="Times New Roman" w:cs="Times New Roman"/>
        </w:rPr>
        <w:t xml:space="preserve"> </w:t>
      </w:r>
      <w:r w:rsidR="00C5548B">
        <w:rPr>
          <w:rFonts w:ascii="Times New Roman" w:hAnsi="Times New Roman" w:cs="Times New Roman"/>
        </w:rPr>
        <w:t>није дозвољено јавно окупљање,</w:t>
      </w:r>
      <w:r w:rsidR="00795482">
        <w:rPr>
          <w:rFonts w:ascii="Times New Roman" w:hAnsi="Times New Roman" w:cs="Times New Roman"/>
        </w:rPr>
        <w:t xml:space="preserve"> због карактеристика самог места или његове посебне намене</w:t>
      </w:r>
      <w:r w:rsidR="00A07906">
        <w:rPr>
          <w:rFonts w:ascii="Times New Roman" w:hAnsi="Times New Roman" w:cs="Times New Roman"/>
        </w:rPr>
        <w:t>,</w:t>
      </w:r>
      <w:r w:rsidR="007A3C10">
        <w:rPr>
          <w:rFonts w:ascii="Times New Roman" w:hAnsi="Times New Roman" w:cs="Times New Roman"/>
          <w:lang w:val="sr-Latn-RS"/>
        </w:rPr>
        <w:t xml:space="preserve"> </w:t>
      </w:r>
      <w:r w:rsidR="007A3C10">
        <w:rPr>
          <w:rFonts w:ascii="Times New Roman" w:hAnsi="Times New Roman" w:cs="Times New Roman"/>
        </w:rPr>
        <w:t>односно</w:t>
      </w:r>
      <w:r w:rsidR="00A07906">
        <w:rPr>
          <w:rFonts w:ascii="Times New Roman" w:hAnsi="Times New Roman" w:cs="Times New Roman"/>
        </w:rPr>
        <w:t xml:space="preserve"> прети опасност од наступања угрожавања безбедности људи и имовине, јавног здравља, морала, права других или безбедности Републике Србије</w:t>
      </w:r>
      <w:r w:rsidR="00C5548B">
        <w:rPr>
          <w:rFonts w:ascii="Times New Roman" w:hAnsi="Times New Roman" w:cs="Times New Roman"/>
        </w:rPr>
        <w:t>.</w:t>
      </w:r>
    </w:p>
    <w:p w:rsidR="004E4C2F" w:rsidRDefault="004E4C2F" w:rsidP="004E4C2F">
      <w:pPr>
        <w:pStyle w:val="NoSpacing"/>
        <w:jc w:val="both"/>
        <w:rPr>
          <w:rFonts w:ascii="Times New Roman" w:hAnsi="Times New Roman" w:cs="Times New Roman"/>
        </w:rPr>
      </w:pPr>
    </w:p>
    <w:p w:rsidR="004E4C2F" w:rsidRDefault="004E4C2F" w:rsidP="004E4C2F">
      <w:pPr>
        <w:pStyle w:val="NoSpacing"/>
        <w:jc w:val="both"/>
        <w:rPr>
          <w:rFonts w:ascii="Times New Roman" w:hAnsi="Times New Roman" w:cs="Times New Roman"/>
        </w:rPr>
      </w:pPr>
    </w:p>
    <w:p w:rsidR="004E4C2F" w:rsidRDefault="004E4C2F" w:rsidP="004E4C2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E4C2F">
        <w:rPr>
          <w:rFonts w:ascii="Times New Roman" w:hAnsi="Times New Roman" w:cs="Times New Roman"/>
          <w:b/>
        </w:rPr>
        <w:t>Члан 2.</w:t>
      </w:r>
    </w:p>
    <w:p w:rsidR="00795482" w:rsidRDefault="00795482" w:rsidP="004E4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6C7FDA">
        <w:rPr>
          <w:rFonts w:ascii="Times New Roman" w:hAnsi="Times New Roman" w:cs="Times New Roman"/>
        </w:rPr>
        <w:t>Јавним о</w:t>
      </w:r>
      <w:r>
        <w:rPr>
          <w:rFonts w:ascii="Times New Roman" w:hAnsi="Times New Roman" w:cs="Times New Roman"/>
        </w:rPr>
        <w:t>купљањем у смислу ове одлуке, сматра се окупљање више од 20 лица ради изражавања, остваривања и промовисања државних, политичких, социјалних и националних уверења и циљева, других слобода и права у демократском друштву, као  и други облици окупљања којима је сврха остваривање, верских, културних, хуманитарних спортских, забавних и других интереса.</w:t>
      </w:r>
    </w:p>
    <w:p w:rsidR="00C458F0" w:rsidRDefault="00C458F0" w:rsidP="004E4C2F">
      <w:pPr>
        <w:pStyle w:val="NoSpacing"/>
        <w:jc w:val="both"/>
        <w:rPr>
          <w:rFonts w:ascii="Times New Roman" w:hAnsi="Times New Roman" w:cs="Times New Roman"/>
        </w:rPr>
      </w:pPr>
    </w:p>
    <w:p w:rsidR="00C458F0" w:rsidRPr="00C458F0" w:rsidRDefault="00C458F0" w:rsidP="004E4C2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458F0">
        <w:rPr>
          <w:rFonts w:ascii="Times New Roman" w:hAnsi="Times New Roman" w:cs="Times New Roman"/>
          <w:b/>
        </w:rPr>
        <w:t>Члан 3.</w:t>
      </w:r>
    </w:p>
    <w:p w:rsidR="00C458F0" w:rsidRDefault="00C458F0" w:rsidP="004E4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Јавно окупљање на територији општине Инђија, није дозвољено на простору испред и око:</w:t>
      </w:r>
    </w:p>
    <w:p w:rsidR="00C458F0" w:rsidRDefault="00C458F0" w:rsidP="004E4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1.објеката здравствених установа,</w:t>
      </w:r>
    </w:p>
    <w:p w:rsidR="00C458F0" w:rsidRDefault="00C458F0" w:rsidP="004E4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2.објеката предшколских установа,</w:t>
      </w:r>
    </w:p>
    <w:p w:rsidR="00C458F0" w:rsidRDefault="00C458F0" w:rsidP="004E4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3.објеката основних и средњих школа,</w:t>
      </w:r>
    </w:p>
    <w:p w:rsidR="00C458F0" w:rsidRDefault="00C458F0" w:rsidP="004E4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 w:rsidR="0075211F">
        <w:rPr>
          <w:rFonts w:ascii="Times New Roman" w:hAnsi="Times New Roman" w:cs="Times New Roman"/>
        </w:rPr>
        <w:t>објеката Министарства одбране и унутрашњих послова,</w:t>
      </w:r>
    </w:p>
    <w:p w:rsidR="0075211F" w:rsidRDefault="0075211F" w:rsidP="004E4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5.објеката водоснабдевања, као и у зони заштите изворишта водоснабдевања</w:t>
      </w:r>
      <w:r w:rsidR="008E0726">
        <w:rPr>
          <w:rFonts w:ascii="Times New Roman" w:hAnsi="Times New Roman" w:cs="Times New Roman"/>
        </w:rPr>
        <w:t>,</w:t>
      </w:r>
    </w:p>
    <w:p w:rsidR="008E0726" w:rsidRDefault="008E0726" w:rsidP="004E4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објеката</w:t>
      </w:r>
      <w:r w:rsidR="009A47F6">
        <w:rPr>
          <w:rFonts w:ascii="Times New Roman" w:hAnsi="Times New Roman" w:cs="Times New Roman"/>
        </w:rPr>
        <w:t xml:space="preserve"> од стратешког и посебног значаја за одбрану и безбедност општине Инђија и Републике Србије</w:t>
      </w:r>
      <w:r w:rsidR="00C5548B">
        <w:rPr>
          <w:rFonts w:ascii="Times New Roman" w:hAnsi="Times New Roman" w:cs="Times New Roman"/>
        </w:rPr>
        <w:t>,</w:t>
      </w:r>
    </w:p>
    <w:p w:rsidR="00C5548B" w:rsidRDefault="00C5548B" w:rsidP="004E4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 споменика културе, ако би то могло проузроковати уништење или оштећење заштићене вредности.</w:t>
      </w:r>
    </w:p>
    <w:p w:rsidR="009A47F6" w:rsidRDefault="009A47F6" w:rsidP="004E4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Јавно окупљање није дозвољено ни на местима на којима се таквим окупљањем крше људска и мањинска права и слободе других, угрожава морал као и на местима која су затворена за јавност.</w:t>
      </w:r>
    </w:p>
    <w:p w:rsidR="007654F7" w:rsidRDefault="007654F7" w:rsidP="004E4C2F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654F7" w:rsidRPr="00C83AB6" w:rsidRDefault="007654F7" w:rsidP="004E4C2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83AB6">
        <w:rPr>
          <w:rFonts w:ascii="Times New Roman" w:hAnsi="Times New Roman" w:cs="Times New Roman"/>
          <w:b/>
        </w:rPr>
        <w:t>Члан 4.</w:t>
      </w:r>
    </w:p>
    <w:p w:rsidR="006C7FDA" w:rsidRPr="006C7FDA" w:rsidRDefault="006C7FDA" w:rsidP="004E4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Ова одлука ступа на снагу осмог дана од дана објављивања у „Службеном листу општине Инђија“</w:t>
      </w:r>
    </w:p>
    <w:p w:rsidR="007654F7" w:rsidRDefault="007654F7" w:rsidP="004E4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83AB6" w:rsidRDefault="00C83AB6" w:rsidP="004E4C2F">
      <w:pPr>
        <w:pStyle w:val="NoSpacing"/>
        <w:jc w:val="both"/>
        <w:rPr>
          <w:rFonts w:ascii="Times New Roman" w:hAnsi="Times New Roman" w:cs="Times New Roman"/>
        </w:rPr>
      </w:pPr>
    </w:p>
    <w:p w:rsidR="00C83AB6" w:rsidRPr="005061F1" w:rsidRDefault="00C83AB6" w:rsidP="004E4C2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061F1">
        <w:rPr>
          <w:rFonts w:ascii="Times New Roman" w:hAnsi="Times New Roman" w:cs="Times New Roman"/>
          <w:b/>
        </w:rPr>
        <w:t>СКУПШТИНА ОПШТИНЕ ИНЂИЈА</w:t>
      </w:r>
    </w:p>
    <w:p w:rsidR="00C83AB6" w:rsidRDefault="00C83AB6" w:rsidP="004E4C2F">
      <w:pPr>
        <w:pStyle w:val="NoSpacing"/>
        <w:jc w:val="both"/>
        <w:rPr>
          <w:rFonts w:ascii="Times New Roman" w:hAnsi="Times New Roman" w:cs="Times New Roman"/>
          <w:b/>
        </w:rPr>
      </w:pPr>
    </w:p>
    <w:p w:rsidR="00800492" w:rsidRPr="005061F1" w:rsidRDefault="00800492" w:rsidP="004E4C2F">
      <w:pPr>
        <w:pStyle w:val="NoSpacing"/>
        <w:jc w:val="both"/>
        <w:rPr>
          <w:rFonts w:ascii="Times New Roman" w:hAnsi="Times New Roman" w:cs="Times New Roman"/>
          <w:b/>
        </w:rPr>
      </w:pPr>
    </w:p>
    <w:p w:rsidR="00C83AB6" w:rsidRPr="00800492" w:rsidRDefault="00C83AB6" w:rsidP="004E4C2F">
      <w:pPr>
        <w:pStyle w:val="NoSpacing"/>
        <w:jc w:val="both"/>
        <w:rPr>
          <w:rFonts w:ascii="Times New Roman" w:hAnsi="Times New Roman" w:cs="Times New Roman"/>
          <w:b/>
          <w:lang w:val="sr-Latn-RS"/>
        </w:rPr>
      </w:pPr>
      <w:r w:rsidRPr="005061F1">
        <w:rPr>
          <w:rFonts w:ascii="Times New Roman" w:hAnsi="Times New Roman" w:cs="Times New Roman"/>
          <w:b/>
        </w:rPr>
        <w:t>Број:</w:t>
      </w:r>
      <w:r w:rsidR="00800492">
        <w:rPr>
          <w:rFonts w:ascii="Times New Roman" w:hAnsi="Times New Roman" w:cs="Times New Roman"/>
          <w:b/>
          <w:lang w:val="sr-Latn-RS"/>
        </w:rPr>
        <w:t xml:space="preserve"> 214-140/2020-I</w:t>
      </w:r>
    </w:p>
    <w:p w:rsidR="00C83AB6" w:rsidRDefault="00C83AB6" w:rsidP="004E4C2F">
      <w:pPr>
        <w:pStyle w:val="NoSpacing"/>
        <w:jc w:val="both"/>
        <w:rPr>
          <w:rFonts w:ascii="Times New Roman" w:hAnsi="Times New Roman" w:cs="Times New Roman"/>
          <w:b/>
        </w:rPr>
      </w:pPr>
      <w:r w:rsidRPr="005061F1">
        <w:rPr>
          <w:rFonts w:ascii="Times New Roman" w:hAnsi="Times New Roman" w:cs="Times New Roman"/>
          <w:b/>
        </w:rPr>
        <w:t>Дана:</w:t>
      </w:r>
      <w:r w:rsidR="00800492">
        <w:rPr>
          <w:rFonts w:ascii="Times New Roman" w:hAnsi="Times New Roman" w:cs="Times New Roman"/>
          <w:b/>
          <w:lang w:val="sr-Latn-RS"/>
        </w:rPr>
        <w:t xml:space="preserve"> 02.09.2020.</w:t>
      </w:r>
      <w:r w:rsidR="00FD58A9">
        <w:rPr>
          <w:rFonts w:ascii="Times New Roman" w:hAnsi="Times New Roman" w:cs="Times New Roman"/>
          <w:b/>
        </w:rPr>
        <w:t xml:space="preserve"> године</w:t>
      </w:r>
      <w:r w:rsidR="00041E30">
        <w:rPr>
          <w:rFonts w:ascii="Times New Roman" w:hAnsi="Times New Roman" w:cs="Times New Roman"/>
          <w:b/>
        </w:rPr>
        <w:tab/>
      </w:r>
      <w:r w:rsidR="00041E30">
        <w:rPr>
          <w:rFonts w:ascii="Times New Roman" w:hAnsi="Times New Roman" w:cs="Times New Roman"/>
          <w:b/>
        </w:rPr>
        <w:tab/>
      </w:r>
      <w:r w:rsidR="00041E30">
        <w:rPr>
          <w:rFonts w:ascii="Times New Roman" w:hAnsi="Times New Roman" w:cs="Times New Roman"/>
          <w:b/>
        </w:rPr>
        <w:tab/>
      </w:r>
      <w:r w:rsidR="00041E30">
        <w:rPr>
          <w:rFonts w:ascii="Times New Roman" w:hAnsi="Times New Roman" w:cs="Times New Roman"/>
          <w:b/>
        </w:rPr>
        <w:tab/>
      </w:r>
      <w:r w:rsidR="00041E30">
        <w:rPr>
          <w:rFonts w:ascii="Times New Roman" w:hAnsi="Times New Roman" w:cs="Times New Roman"/>
          <w:b/>
        </w:rPr>
        <w:tab/>
      </w:r>
      <w:r w:rsidR="00041E30">
        <w:rPr>
          <w:rFonts w:ascii="Times New Roman" w:hAnsi="Times New Roman" w:cs="Times New Roman"/>
          <w:b/>
        </w:rPr>
        <w:tab/>
        <w:t xml:space="preserve">            </w:t>
      </w:r>
      <w:r w:rsidR="00FD58A9">
        <w:rPr>
          <w:rFonts w:ascii="Times New Roman" w:hAnsi="Times New Roman" w:cs="Times New Roman"/>
          <w:b/>
        </w:rPr>
        <w:t xml:space="preserve">        </w:t>
      </w:r>
      <w:r w:rsidRPr="005061F1">
        <w:rPr>
          <w:rFonts w:ascii="Times New Roman" w:hAnsi="Times New Roman" w:cs="Times New Roman"/>
          <w:b/>
        </w:rPr>
        <w:t>Председник</w:t>
      </w:r>
    </w:p>
    <w:p w:rsidR="00D34B31" w:rsidRPr="007C43C0" w:rsidRDefault="00356655" w:rsidP="004E4C2F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Инђиja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 w:rsidR="00FD58A9">
        <w:rPr>
          <w:rFonts w:ascii="Times New Roman" w:hAnsi="Times New Roman" w:cs="Times New Roman"/>
          <w:b/>
        </w:rPr>
        <w:t xml:space="preserve">                     </w:t>
      </w:r>
      <w:r>
        <w:rPr>
          <w:rFonts w:ascii="Times New Roman" w:hAnsi="Times New Roman" w:cs="Times New Roman"/>
          <w:b/>
        </w:rPr>
        <w:t>Ђорђе Димић</w:t>
      </w:r>
    </w:p>
    <w:p w:rsidR="00D34B31" w:rsidRDefault="00D34B31" w:rsidP="004E4C2F">
      <w:pPr>
        <w:pStyle w:val="NoSpacing"/>
        <w:jc w:val="both"/>
        <w:rPr>
          <w:rFonts w:ascii="Times New Roman" w:hAnsi="Times New Roman" w:cs="Times New Roman"/>
        </w:rPr>
      </w:pPr>
    </w:p>
    <w:p w:rsidR="00D34B31" w:rsidRDefault="00D34B31" w:rsidP="004E4C2F">
      <w:pPr>
        <w:pStyle w:val="NoSpacing"/>
        <w:jc w:val="both"/>
        <w:rPr>
          <w:rFonts w:ascii="Times New Roman" w:hAnsi="Times New Roman" w:cs="Times New Roman"/>
        </w:rPr>
      </w:pPr>
    </w:p>
    <w:p w:rsidR="00D34B31" w:rsidRDefault="00D34B31" w:rsidP="004E4C2F">
      <w:pPr>
        <w:pStyle w:val="NoSpacing"/>
        <w:jc w:val="both"/>
        <w:rPr>
          <w:rFonts w:ascii="Times New Roman" w:hAnsi="Times New Roman" w:cs="Times New Roman"/>
        </w:rPr>
      </w:pPr>
    </w:p>
    <w:p w:rsidR="00D34B31" w:rsidRDefault="00D34B31" w:rsidP="004E4C2F">
      <w:pPr>
        <w:pStyle w:val="NoSpacing"/>
        <w:jc w:val="both"/>
        <w:rPr>
          <w:rFonts w:ascii="Times New Roman" w:hAnsi="Times New Roman" w:cs="Times New Roman"/>
        </w:rPr>
      </w:pPr>
    </w:p>
    <w:p w:rsidR="00D34B31" w:rsidRDefault="00D34B31" w:rsidP="004E4C2F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0790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ОБРАЗЛОЖЕЊЕ</w:t>
      </w:r>
    </w:p>
    <w:p w:rsidR="00D34B31" w:rsidRDefault="00D34B31" w:rsidP="00D34B31">
      <w:pPr>
        <w:pStyle w:val="NoSpacing"/>
        <w:rPr>
          <w:rFonts w:ascii="Times New Roman" w:hAnsi="Times New Roman" w:cs="Times New Roman"/>
        </w:rPr>
      </w:pPr>
    </w:p>
    <w:p w:rsidR="00D34B31" w:rsidRDefault="00D34B31" w:rsidP="00D34B3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Правни основ за доношење Одлуке о одређивању простора на територији општине Инђија на којем није дозвољено јавно окупљање, садржан је у члану  6.</w:t>
      </w:r>
      <w:r w:rsidR="007B1F87">
        <w:rPr>
          <w:rFonts w:ascii="Times New Roman" w:hAnsi="Times New Roman" w:cs="Times New Roman"/>
        </w:rPr>
        <w:t xml:space="preserve"> став 1.</w:t>
      </w:r>
      <w:r>
        <w:rPr>
          <w:rFonts w:ascii="Times New Roman" w:hAnsi="Times New Roman" w:cs="Times New Roman"/>
        </w:rPr>
        <w:t xml:space="preserve"> и члану 24. Закона о јавном окупљању („Службени гласник РС“, број 6/16), члану 32.став 1. тачка 6. Закона о локалној самоуправи („Службени гласник РС“, број 129/07, 83/14-други закон, 101/16- други</w:t>
      </w:r>
      <w:r w:rsidR="00947B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 и 47/18) и члану 40. став1</w:t>
      </w:r>
      <w:r w:rsidR="007B1F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тачка 7</w:t>
      </w:r>
      <w:r w:rsidR="007B1F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Статута општине Инђија („Службени лист општине Инђија“, број 5/19). </w:t>
      </w:r>
    </w:p>
    <w:p w:rsidR="00947BF3" w:rsidRDefault="00947BF3" w:rsidP="00D34B3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Чланом</w:t>
      </w:r>
      <w:r w:rsidRPr="00947B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32.став 1. тачка 6. Закона о локалној самоуправи, и чланом 40. став1. тачка 7. Статута општине Инђија, регулисано је да Скупштина општине доноси прописе и друге опште акте.</w:t>
      </w:r>
    </w:p>
    <w:p w:rsidR="00C5548B" w:rsidRDefault="00A07906" w:rsidP="00C554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Чланом 6.став 1. Закона о јавном окупљању, регулисано је  да окупљање није дозвољено на месту на на којем,</w:t>
      </w:r>
      <w:r w:rsidR="00C5548B" w:rsidRPr="00C5548B">
        <w:rPr>
          <w:rFonts w:ascii="Times New Roman" w:hAnsi="Times New Roman" w:cs="Times New Roman"/>
        </w:rPr>
        <w:t xml:space="preserve"> </w:t>
      </w:r>
      <w:r w:rsidR="00C5548B">
        <w:rPr>
          <w:rFonts w:ascii="Times New Roman" w:hAnsi="Times New Roman" w:cs="Times New Roman"/>
        </w:rPr>
        <w:t>због карактеристика самог места или његове посебне намене, прети опасност од наступања угрожавања безбедности људи и имовине, јавног здравља, морала, права других или безбедности Републике Србије.</w:t>
      </w:r>
      <w:r w:rsidR="007B1F87">
        <w:rPr>
          <w:rFonts w:ascii="Times New Roman" w:hAnsi="Times New Roman" w:cs="Times New Roman"/>
        </w:rPr>
        <w:t xml:space="preserve"> </w:t>
      </w:r>
      <w:r w:rsidR="00C5548B">
        <w:rPr>
          <w:rFonts w:ascii="Times New Roman" w:hAnsi="Times New Roman" w:cs="Times New Roman"/>
        </w:rPr>
        <w:t>Надаље ставом 2</w:t>
      </w:r>
      <w:r w:rsidR="008B4F3F">
        <w:rPr>
          <w:rFonts w:ascii="Times New Roman" w:hAnsi="Times New Roman" w:cs="Times New Roman"/>
        </w:rPr>
        <w:t>.</w:t>
      </w:r>
      <w:r w:rsidR="007B1F87">
        <w:rPr>
          <w:rFonts w:ascii="Times New Roman" w:hAnsi="Times New Roman" w:cs="Times New Roman"/>
        </w:rPr>
        <w:t xml:space="preserve"> </w:t>
      </w:r>
      <w:r w:rsidR="008B4F3F">
        <w:rPr>
          <w:rFonts w:ascii="Times New Roman" w:hAnsi="Times New Roman" w:cs="Times New Roman"/>
        </w:rPr>
        <w:t>уређено је да се под местима на којима није дозвољено јавно окупљање, сматра простор испред здравствене установе, школе, предшколске установе као и простор испред објеката од стратешког и посебног значаја за одбрану и безбедност Републике Србије.</w:t>
      </w:r>
    </w:p>
    <w:p w:rsidR="008B4F3F" w:rsidRDefault="008B4F3F" w:rsidP="00C554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Чланом 24. уређено је да ће скупштине града односно општине својим актом одредити простор на којем није дозвољено окупљање  из члана 6.став1.Закона о јавном окупљању. </w:t>
      </w:r>
    </w:p>
    <w:p w:rsidR="008B4F3F" w:rsidRDefault="008B4F3F" w:rsidP="00C554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 обзиром да је Законом о јавном окупљању у потпуности уређено јавно окупљање на територији Репулике Србије, у складу са овлашћењем из члана 24.</w:t>
      </w:r>
      <w:r w:rsidR="001608CB">
        <w:rPr>
          <w:rFonts w:ascii="Times New Roman" w:hAnsi="Times New Roman" w:cs="Times New Roman"/>
        </w:rPr>
        <w:t xml:space="preserve"> предлаже се Скупштини општине Инђија, да Одлуку о одређивању простора на територији општине Инђија на којем није дозвољено јавно окупљање,</w:t>
      </w:r>
      <w:r w:rsidR="00FF7119">
        <w:rPr>
          <w:rFonts w:ascii="Times New Roman" w:hAnsi="Times New Roman" w:cs="Times New Roman"/>
        </w:rPr>
        <w:t xml:space="preserve"> усвоји у тексту како је дат у материјалу.</w:t>
      </w:r>
    </w:p>
    <w:p w:rsidR="00FF7119" w:rsidRDefault="00FF7119" w:rsidP="00C5548B">
      <w:pPr>
        <w:pStyle w:val="NoSpacing"/>
        <w:jc w:val="both"/>
        <w:rPr>
          <w:rFonts w:ascii="Times New Roman" w:hAnsi="Times New Roman" w:cs="Times New Roman"/>
        </w:rPr>
      </w:pPr>
    </w:p>
    <w:p w:rsidR="00FF7119" w:rsidRDefault="00FF7119" w:rsidP="00C5548B">
      <w:pPr>
        <w:pStyle w:val="NoSpacing"/>
        <w:jc w:val="both"/>
        <w:rPr>
          <w:rFonts w:ascii="Times New Roman" w:hAnsi="Times New Roman" w:cs="Times New Roman"/>
        </w:rPr>
      </w:pPr>
    </w:p>
    <w:p w:rsidR="00FF7119" w:rsidRDefault="00FF7119" w:rsidP="00C5548B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Одељење за правне и скупштинске послове</w:t>
      </w:r>
    </w:p>
    <w:p w:rsidR="00C5548B" w:rsidRDefault="00C5548B" w:rsidP="00C5548B">
      <w:pPr>
        <w:pStyle w:val="NoSpacing"/>
        <w:jc w:val="both"/>
        <w:rPr>
          <w:rFonts w:ascii="Times New Roman" w:hAnsi="Times New Roman" w:cs="Times New Roman"/>
        </w:rPr>
      </w:pPr>
    </w:p>
    <w:p w:rsidR="00A07906" w:rsidRDefault="00A07906" w:rsidP="00D34B3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34B31" w:rsidRPr="00C458F0" w:rsidRDefault="00D34B31" w:rsidP="00D34B3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D34B31" w:rsidRPr="00C458F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6C"/>
    <w:rsid w:val="00041E30"/>
    <w:rsid w:val="001608CB"/>
    <w:rsid w:val="00356655"/>
    <w:rsid w:val="004E4C2F"/>
    <w:rsid w:val="005061F1"/>
    <w:rsid w:val="00555394"/>
    <w:rsid w:val="00637B97"/>
    <w:rsid w:val="006B243D"/>
    <w:rsid w:val="006C7FDA"/>
    <w:rsid w:val="0075211F"/>
    <w:rsid w:val="007654F7"/>
    <w:rsid w:val="00795482"/>
    <w:rsid w:val="007A3C10"/>
    <w:rsid w:val="007B1F87"/>
    <w:rsid w:val="007C43C0"/>
    <w:rsid w:val="00800492"/>
    <w:rsid w:val="008B4F3F"/>
    <w:rsid w:val="008E0726"/>
    <w:rsid w:val="009019CC"/>
    <w:rsid w:val="00947BF3"/>
    <w:rsid w:val="00983209"/>
    <w:rsid w:val="009A47F6"/>
    <w:rsid w:val="00A07906"/>
    <w:rsid w:val="00B03862"/>
    <w:rsid w:val="00BB646C"/>
    <w:rsid w:val="00C458F0"/>
    <w:rsid w:val="00C5548B"/>
    <w:rsid w:val="00C83AB6"/>
    <w:rsid w:val="00D34B31"/>
    <w:rsid w:val="00E22CAA"/>
    <w:rsid w:val="00F527ED"/>
    <w:rsid w:val="00FD58A9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11544-D4F8-43ED-B53B-C6595708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64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4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Đukanović-Marjanović</dc:creator>
  <cp:keywords/>
  <dc:description/>
  <cp:lastModifiedBy>Velibor Radenkovic</cp:lastModifiedBy>
  <cp:revision>6</cp:revision>
  <cp:lastPrinted>2020-06-26T09:46:00Z</cp:lastPrinted>
  <dcterms:created xsi:type="dcterms:W3CDTF">2020-08-24T09:10:00Z</dcterms:created>
  <dcterms:modified xsi:type="dcterms:W3CDTF">2020-09-07T07:09:00Z</dcterms:modified>
</cp:coreProperties>
</file>