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E" w:rsidRDefault="00EE37E3" w:rsidP="00FB3B33">
      <w:pPr>
        <w:pStyle w:val="NoSpacing"/>
      </w:pPr>
      <w:r>
        <w:tab/>
      </w:r>
    </w:p>
    <w:p w:rsidR="008A1A5A" w:rsidRDefault="008A1A5A" w:rsidP="00FB3B33">
      <w:pPr>
        <w:pStyle w:val="NoSpacing"/>
      </w:pPr>
    </w:p>
    <w:p w:rsidR="008A1A5A" w:rsidRDefault="008A1A5A" w:rsidP="00FB3B33">
      <w:pPr>
        <w:pStyle w:val="NoSpacing"/>
      </w:pPr>
    </w:p>
    <w:p w:rsidR="008A1A5A" w:rsidRDefault="008A1A5A" w:rsidP="00FB3B33">
      <w:pPr>
        <w:pStyle w:val="NoSpacing"/>
      </w:pPr>
    </w:p>
    <w:p w:rsidR="008A1A5A" w:rsidRDefault="008A1A5A" w:rsidP="00FB3B33">
      <w:pPr>
        <w:pStyle w:val="NoSpacing"/>
      </w:pPr>
    </w:p>
    <w:p w:rsidR="008A1A5A" w:rsidRDefault="008A1A5A" w:rsidP="00FB3B33">
      <w:pPr>
        <w:pStyle w:val="NoSpacing"/>
      </w:pPr>
    </w:p>
    <w:p w:rsidR="005B5FF8" w:rsidRPr="005B5FF8" w:rsidRDefault="00064242" w:rsidP="00FB3B33">
      <w:pPr>
        <w:pStyle w:val="NoSpacing"/>
        <w:rPr>
          <w:lang w:val="sr-Cyrl-CS"/>
        </w:rPr>
      </w:pPr>
      <w:r>
        <w:t xml:space="preserve">           </w:t>
      </w:r>
      <w:r w:rsidR="00C907B5" w:rsidRPr="005B5FF8">
        <w:t>На основу члана 9</w:t>
      </w:r>
      <w:r w:rsidR="00B64156" w:rsidRPr="005B5FF8">
        <w:rPr>
          <w:lang w:val="sr-Cyrl-RS"/>
        </w:rPr>
        <w:t>9</w:t>
      </w:r>
      <w:r w:rsidR="00B64156" w:rsidRPr="005B5FF8">
        <w:t xml:space="preserve">. </w:t>
      </w:r>
      <w:r w:rsidR="00B64156" w:rsidRPr="005B5FF8">
        <w:rPr>
          <w:lang w:val="sr-Cyrl-RS"/>
        </w:rPr>
        <w:t>с</w:t>
      </w:r>
      <w:r w:rsidR="00B64156" w:rsidRPr="005B5FF8">
        <w:t>тав.</w:t>
      </w:r>
      <w:r w:rsidR="00B64156" w:rsidRPr="005B5FF8">
        <w:rPr>
          <w:lang w:val="sr-Cyrl-RS"/>
        </w:rPr>
        <w:t xml:space="preserve"> 5., </w:t>
      </w:r>
      <w:r w:rsidR="00796273">
        <w:rPr>
          <w:lang w:val="sr-Cyrl-RS"/>
        </w:rPr>
        <w:t xml:space="preserve"> </w:t>
      </w:r>
      <w:r w:rsidR="00725697">
        <w:rPr>
          <w:lang w:val="sr-Cyrl-RS"/>
        </w:rPr>
        <w:t>став 1</w:t>
      </w:r>
      <w:r w:rsidR="00B64156" w:rsidRPr="005B5FF8">
        <w:rPr>
          <w:lang w:val="sr-Cyrl-RS"/>
        </w:rPr>
        <w:t xml:space="preserve">7. </w:t>
      </w:r>
      <w:r w:rsidR="00B64156" w:rsidRPr="002E4AE8">
        <w:rPr>
          <w:lang w:val="sr-Cyrl-RS"/>
        </w:rPr>
        <w:t xml:space="preserve">и </w:t>
      </w:r>
      <w:r w:rsidR="00AB407A">
        <w:rPr>
          <w:lang w:val="sr-Cyrl-RS"/>
        </w:rPr>
        <w:t xml:space="preserve">20., </w:t>
      </w:r>
      <w:r w:rsidR="00B64156" w:rsidRPr="002E4AE8">
        <w:rPr>
          <w:lang w:val="sr-Cyrl-RS"/>
        </w:rPr>
        <w:t>члана</w:t>
      </w:r>
      <w:r w:rsidR="00B64156" w:rsidRPr="005B5FF8">
        <w:rPr>
          <w:lang w:val="sr-Cyrl-RS"/>
        </w:rPr>
        <w:t xml:space="preserve"> 10</w:t>
      </w:r>
      <w:r w:rsidR="00403323" w:rsidRPr="005B5FF8">
        <w:rPr>
          <w:lang w:val="sr-Cyrl-RS"/>
        </w:rPr>
        <w:t>1. став 5.</w:t>
      </w:r>
      <w:r w:rsidR="00AB407A">
        <w:rPr>
          <w:lang w:val="sr-Cyrl-RS"/>
        </w:rPr>
        <w:t xml:space="preserve"> и члана 103. став 5. </w:t>
      </w:r>
      <w:r w:rsidR="005B5FF8" w:rsidRPr="005B5FF8">
        <w:rPr>
          <w:lang w:val="sr-Cyrl-RS"/>
        </w:rPr>
        <w:t xml:space="preserve">Закона о планирању и изградњи („Службени гласник </w:t>
      </w:r>
      <w:r w:rsidR="00EE37E3">
        <w:rPr>
          <w:lang w:val="sr-Cyrl-RS"/>
        </w:rPr>
        <w:t>РС</w:t>
      </w:r>
      <w:r w:rsidR="005B5FF8" w:rsidRPr="005B5FF8">
        <w:rPr>
          <w:lang w:val="sr-Cyrl-RS"/>
        </w:rPr>
        <w:t>“ бр</w:t>
      </w:r>
      <w:r w:rsidR="00EE37E3">
        <w:rPr>
          <w:lang w:val="sr-Cyrl-RS"/>
        </w:rPr>
        <w:t>ој</w:t>
      </w:r>
      <w:r w:rsidR="005B5FF8" w:rsidRPr="005B5FF8">
        <w:rPr>
          <w:lang w:val="sr-Cyrl-RS"/>
        </w:rPr>
        <w:t xml:space="preserve"> 72/09, 81/09 - испр., 64/10 - одлука УС, 24/11, 121/12, 42/13 - одлука УС, 50/13 - одлука </w:t>
      </w:r>
      <w:r w:rsidR="00EE37E3">
        <w:rPr>
          <w:lang w:val="sr-Cyrl-RS"/>
        </w:rPr>
        <w:t xml:space="preserve">УС, 98/13 - одлука УС, 132/14, </w:t>
      </w:r>
      <w:r w:rsidR="005B5FF8" w:rsidRPr="005B5FF8">
        <w:rPr>
          <w:lang w:val="sr-Cyrl-RS"/>
        </w:rPr>
        <w:t>145/14</w:t>
      </w:r>
      <w:r w:rsidR="00EE37E3">
        <w:rPr>
          <w:lang w:val="sr-Cyrl-RS"/>
        </w:rPr>
        <w:t>, 83/18 и 31/19</w:t>
      </w:r>
      <w:r w:rsidR="004A685A">
        <w:rPr>
          <w:lang w:val="sr-Cyrl-RS"/>
        </w:rPr>
        <w:t xml:space="preserve">) </w:t>
      </w:r>
      <w:r w:rsidR="005B5FF8" w:rsidRPr="005B5FF8">
        <w:rPr>
          <w:lang w:val="sr-Cyrl-CS"/>
        </w:rPr>
        <w:t xml:space="preserve">и </w:t>
      </w:r>
      <w:r w:rsidR="005B5FF8" w:rsidRPr="005B5FF8">
        <w:t xml:space="preserve">члана </w:t>
      </w:r>
      <w:r w:rsidR="00EE37E3">
        <w:rPr>
          <w:lang w:val="sr-Cyrl-RS"/>
        </w:rPr>
        <w:t>40</w:t>
      </w:r>
      <w:r w:rsidR="005B5FF8" w:rsidRPr="005B5FF8">
        <w:t xml:space="preserve">. став 1. </w:t>
      </w:r>
      <w:r w:rsidR="005B5FF8" w:rsidRPr="002E4AE8">
        <w:t xml:space="preserve">тачка </w:t>
      </w:r>
      <w:r w:rsidR="00427B23">
        <w:rPr>
          <w:lang w:val="sr-Cyrl-RS"/>
        </w:rPr>
        <w:t>7</w:t>
      </w:r>
      <w:r w:rsidR="005B5FF8" w:rsidRPr="002E4AE8">
        <w:t>.</w:t>
      </w:r>
      <w:r w:rsidR="00145E52">
        <w:rPr>
          <w:lang w:val="sr-Cyrl-RS"/>
        </w:rPr>
        <w:t xml:space="preserve"> </w:t>
      </w:r>
      <w:r w:rsidR="005B5FF8" w:rsidRPr="005B5FF8">
        <w:rPr>
          <w:lang w:val="sr-Cyrl-CS"/>
        </w:rPr>
        <w:t xml:space="preserve">Статута општине Инђија </w:t>
      </w:r>
      <w:r w:rsidR="00427B23">
        <w:rPr>
          <w:lang w:val="sr-Cyrl-CS"/>
        </w:rPr>
        <w:t xml:space="preserve">(“Службени лист општине Инђија“, </w:t>
      </w:r>
      <w:r w:rsidR="005B5FF8" w:rsidRPr="005B5FF8">
        <w:rPr>
          <w:lang w:val="sr-Cyrl-CS"/>
        </w:rPr>
        <w:t xml:space="preserve">број </w:t>
      </w:r>
      <w:r w:rsidR="00427B23">
        <w:rPr>
          <w:lang w:val="sr-Cyrl-CS"/>
        </w:rPr>
        <w:t>5/19</w:t>
      </w:r>
      <w:r w:rsidR="005B5FF8" w:rsidRPr="005B5FF8">
        <w:rPr>
          <w:lang w:val="sr-Cyrl-CS"/>
        </w:rPr>
        <w:t>),</w:t>
      </w:r>
      <w:r w:rsidR="005B5FF8" w:rsidRPr="005B5FF8">
        <w:rPr>
          <w:lang w:val="sr-Cyrl-CS"/>
        </w:rPr>
        <w:tab/>
      </w:r>
    </w:p>
    <w:p w:rsidR="005B5FF8" w:rsidRPr="00EF1668" w:rsidRDefault="005B5FF8" w:rsidP="005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B5F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Скупштина општине Инђија, на седници одржаној дана </w:t>
      </w:r>
      <w:r w:rsidR="0007789B">
        <w:rPr>
          <w:rFonts w:ascii="Times New Roman" w:eastAsia="Times New Roman" w:hAnsi="Times New Roman" w:cs="Times New Roman"/>
          <w:sz w:val="24"/>
          <w:szCs w:val="24"/>
          <w:lang w:val="sr-Cyrl-RS"/>
        </w:rPr>
        <w:t>13. септембра 2019</w:t>
      </w:r>
      <w:r w:rsidRPr="005B5FF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донела је</w:t>
      </w:r>
      <w:r w:rsidR="008C39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B33" w:rsidRDefault="00FB3B33" w:rsidP="00FB3B33">
      <w:pPr>
        <w:pStyle w:val="NoSpacing"/>
      </w:pPr>
    </w:p>
    <w:p w:rsidR="00FB3B33" w:rsidRPr="008219AE" w:rsidRDefault="00C907B5" w:rsidP="00FB3B33">
      <w:pPr>
        <w:pStyle w:val="NoSpacing"/>
        <w:jc w:val="center"/>
        <w:rPr>
          <w:b/>
          <w:szCs w:val="24"/>
          <w:lang w:val="sr-Cyrl-RS"/>
        </w:rPr>
      </w:pPr>
      <w:r w:rsidRPr="008219AE">
        <w:rPr>
          <w:b/>
          <w:szCs w:val="24"/>
        </w:rPr>
        <w:t>ОДЛУКУ</w:t>
      </w:r>
      <w:r w:rsidR="00427B23" w:rsidRPr="008219AE">
        <w:rPr>
          <w:b/>
          <w:szCs w:val="24"/>
          <w:lang w:val="sr-Cyrl-RS"/>
        </w:rPr>
        <w:t xml:space="preserve"> </w:t>
      </w:r>
    </w:p>
    <w:p w:rsidR="00427B23" w:rsidRPr="008219AE" w:rsidRDefault="00427B23" w:rsidP="00FB3B33">
      <w:pPr>
        <w:pStyle w:val="NoSpacing"/>
        <w:jc w:val="center"/>
        <w:rPr>
          <w:b/>
          <w:szCs w:val="24"/>
          <w:lang w:val="sr-Cyrl-RS"/>
        </w:rPr>
      </w:pPr>
      <w:r w:rsidRPr="008219AE">
        <w:rPr>
          <w:b/>
          <w:szCs w:val="24"/>
          <w:lang w:val="sr-Cyrl-RS"/>
        </w:rPr>
        <w:t>О ИЗМЕНАМА</w:t>
      </w:r>
      <w:r w:rsidR="00067EC5">
        <w:rPr>
          <w:b/>
          <w:szCs w:val="24"/>
          <w:lang w:val="sr-Cyrl-RS"/>
        </w:rPr>
        <w:t xml:space="preserve">  И ДОПУНИ </w:t>
      </w:r>
      <w:r w:rsidRPr="008219AE">
        <w:rPr>
          <w:b/>
          <w:szCs w:val="24"/>
          <w:lang w:val="sr-Cyrl-RS"/>
        </w:rPr>
        <w:t xml:space="preserve"> ОДЛУКЕ </w:t>
      </w:r>
    </w:p>
    <w:p w:rsidR="00F1726B" w:rsidRPr="008219AE" w:rsidRDefault="00C907B5" w:rsidP="00FB3B33">
      <w:pPr>
        <w:pStyle w:val="NoSpacing"/>
        <w:jc w:val="center"/>
        <w:rPr>
          <w:b/>
          <w:szCs w:val="24"/>
          <w:lang w:val="sr-Cyrl-RS"/>
        </w:rPr>
      </w:pPr>
      <w:r w:rsidRPr="008219AE">
        <w:rPr>
          <w:b/>
          <w:szCs w:val="24"/>
        </w:rPr>
        <w:t xml:space="preserve">О </w:t>
      </w:r>
      <w:r w:rsidR="00F1726B" w:rsidRPr="008219AE">
        <w:rPr>
          <w:b/>
          <w:szCs w:val="24"/>
        </w:rPr>
        <w:t>ГРАЂЕВИНСКОМ</w:t>
      </w:r>
      <w:r w:rsidRPr="008219AE">
        <w:rPr>
          <w:b/>
          <w:szCs w:val="24"/>
        </w:rPr>
        <w:t xml:space="preserve"> ЗЕМЉИШТ</w:t>
      </w:r>
      <w:r w:rsidR="00427B23" w:rsidRPr="008219AE">
        <w:rPr>
          <w:b/>
          <w:szCs w:val="24"/>
          <w:lang w:val="sr-Cyrl-RS"/>
        </w:rPr>
        <w:t>У</w:t>
      </w:r>
      <w:r w:rsidR="00FB3B33" w:rsidRPr="008219AE">
        <w:rPr>
          <w:b/>
          <w:szCs w:val="24"/>
          <w:lang w:val="sr-Cyrl-RS"/>
        </w:rPr>
        <w:t xml:space="preserve"> </w:t>
      </w:r>
    </w:p>
    <w:p w:rsidR="00C907B5" w:rsidRPr="008219AE" w:rsidRDefault="00FB3B33" w:rsidP="00FB3B33">
      <w:pPr>
        <w:pStyle w:val="NoSpacing"/>
        <w:jc w:val="center"/>
        <w:rPr>
          <w:b/>
          <w:szCs w:val="24"/>
          <w:lang w:val="sr-Cyrl-RS"/>
        </w:rPr>
      </w:pPr>
      <w:r w:rsidRPr="008219AE">
        <w:rPr>
          <w:b/>
          <w:szCs w:val="24"/>
          <w:lang w:val="sr-Cyrl-RS"/>
        </w:rPr>
        <w:t>У ЈАВНОЈ СВОЈИНИ ОПШТИНЕ ИНЂИЈА</w:t>
      </w:r>
    </w:p>
    <w:p w:rsidR="00427B23" w:rsidRPr="008219AE" w:rsidRDefault="00427B23" w:rsidP="00A71702">
      <w:pPr>
        <w:pStyle w:val="NoSpacing"/>
        <w:jc w:val="center"/>
        <w:rPr>
          <w:b/>
          <w:szCs w:val="24"/>
        </w:rPr>
      </w:pPr>
    </w:p>
    <w:p w:rsidR="00C907B5" w:rsidRDefault="00C907B5" w:rsidP="00A71702">
      <w:pPr>
        <w:pStyle w:val="NoSpacing"/>
        <w:jc w:val="center"/>
        <w:rPr>
          <w:b/>
          <w:lang w:val="sr-Cyrl-RS"/>
        </w:rPr>
      </w:pPr>
      <w:r w:rsidRPr="00A71702">
        <w:rPr>
          <w:b/>
        </w:rPr>
        <w:t>Члан 1</w:t>
      </w:r>
      <w:r w:rsidR="00427B23">
        <w:rPr>
          <w:b/>
          <w:lang w:val="sr-Cyrl-RS"/>
        </w:rPr>
        <w:t xml:space="preserve">. </w:t>
      </w:r>
    </w:p>
    <w:p w:rsidR="00427B23" w:rsidRDefault="00427B23" w:rsidP="00427B23">
      <w:pPr>
        <w:pStyle w:val="NoSpacing"/>
        <w:rPr>
          <w:lang w:val="sr-Cyrl-RS"/>
        </w:rPr>
      </w:pPr>
      <w:r>
        <w:rPr>
          <w:b/>
          <w:lang w:val="sr-Cyrl-RS"/>
        </w:rPr>
        <w:tab/>
      </w:r>
      <w:r w:rsidRPr="00D4074A">
        <w:rPr>
          <w:lang w:val="sr-Cyrl-RS"/>
        </w:rPr>
        <w:t>У Одлуци о грађевинском земљишту у јавној својини општине Инђије</w:t>
      </w:r>
      <w:r w:rsidR="004B1E16" w:rsidRPr="00D4074A">
        <w:rPr>
          <w:lang w:val="sr-Cyrl-RS"/>
        </w:rPr>
        <w:t xml:space="preserve"> („Службени лист општине Инђија“, број 6/15) у члану 4. речи: „јавно предузеће Дирекција за изградњу општине Инђија Ј.П. Инђија (у даљем тексту: Дирекција)“, замењују се речима: „</w:t>
      </w:r>
      <w:r w:rsidR="004B1E16" w:rsidRPr="00D4074A">
        <w:t>Јавно предузеће за управљање путевима и паркиралиштима "Инђија пут" Инђија (</w:t>
      </w:r>
      <w:r w:rsidR="004B1E16" w:rsidRPr="00D4074A">
        <w:rPr>
          <w:lang w:val="sr-Cyrl-RS"/>
        </w:rPr>
        <w:t>у даљем тексту: Јавно предузеће)</w:t>
      </w:r>
      <w:r w:rsidR="00D4074A" w:rsidRPr="00D4074A">
        <w:rPr>
          <w:lang w:val="sr-Cyrl-RS"/>
        </w:rPr>
        <w:t xml:space="preserve">“. </w:t>
      </w:r>
      <w:r w:rsidR="004B1E16" w:rsidRPr="00D4074A">
        <w:rPr>
          <w:lang w:val="sr-Cyrl-RS"/>
        </w:rPr>
        <w:t xml:space="preserve"> </w:t>
      </w:r>
    </w:p>
    <w:p w:rsidR="00D4074A" w:rsidRDefault="00D4074A" w:rsidP="00427B23">
      <w:pPr>
        <w:pStyle w:val="NoSpacing"/>
        <w:rPr>
          <w:lang w:val="sr-Cyrl-RS"/>
        </w:rPr>
      </w:pPr>
    </w:p>
    <w:p w:rsidR="008219AE" w:rsidRPr="001D0B93" w:rsidRDefault="001D0B93" w:rsidP="001D0B93">
      <w:pPr>
        <w:pStyle w:val="NoSpacing"/>
        <w:jc w:val="center"/>
        <w:rPr>
          <w:b/>
          <w:lang w:val="sr-Cyrl-RS"/>
        </w:rPr>
      </w:pPr>
      <w:r w:rsidRPr="001D0B93">
        <w:rPr>
          <w:b/>
          <w:lang w:val="sr-Cyrl-RS"/>
        </w:rPr>
        <w:t xml:space="preserve">Члан 2. </w:t>
      </w:r>
    </w:p>
    <w:p w:rsidR="00D4074A" w:rsidRPr="00D4074A" w:rsidRDefault="00D4074A" w:rsidP="00D4074A">
      <w:pPr>
        <w:pStyle w:val="NoSpacing"/>
        <w:rPr>
          <w:lang w:val="sr-Cyrl-RS"/>
        </w:rPr>
      </w:pPr>
      <w:r>
        <w:rPr>
          <w:b/>
          <w:lang w:val="sr-Cyrl-RS"/>
        </w:rPr>
        <w:tab/>
      </w:r>
      <w:r w:rsidRPr="00D4074A">
        <w:rPr>
          <w:lang w:val="sr-Cyrl-RS"/>
        </w:rPr>
        <w:t xml:space="preserve">У члану 54. став 3. мења се и гласи: </w:t>
      </w:r>
    </w:p>
    <w:p w:rsidR="001F60CC" w:rsidRDefault="00D4074A" w:rsidP="001F60CC">
      <w:pPr>
        <w:pStyle w:val="NoSpacing"/>
        <w:rPr>
          <w:lang w:val="sr-Cyrl-RS"/>
        </w:rPr>
      </w:pPr>
      <w:r w:rsidRPr="00D4074A">
        <w:rPr>
          <w:lang w:val="sr-Cyrl-RS"/>
        </w:rPr>
        <w:tab/>
        <w:t xml:space="preserve">„Почетни износ закупнине за давање у закуп грађевинског земљишта из става 1. овог члана утврђује се </w:t>
      </w:r>
      <w:r w:rsidR="003B231B">
        <w:rPr>
          <w:lang w:val="sr-Cyrl-RS"/>
        </w:rPr>
        <w:t xml:space="preserve">на </w:t>
      </w:r>
      <w:r w:rsidRPr="00D4074A">
        <w:rPr>
          <w:lang w:val="sr-Cyrl-RS"/>
        </w:rPr>
        <w:t xml:space="preserve">основу </w:t>
      </w:r>
      <w:r w:rsidR="007F4CA3">
        <w:rPr>
          <w:lang w:val="sr-Cyrl-RS"/>
        </w:rPr>
        <w:t>акта о процени</w:t>
      </w:r>
      <w:r w:rsidRPr="00D4074A">
        <w:rPr>
          <w:lang w:val="sr-Cyrl-RS"/>
        </w:rPr>
        <w:t xml:space="preserve"> </w:t>
      </w:r>
      <w:r w:rsidRPr="00D4074A">
        <w:t xml:space="preserve"> пореског  или друг</w:t>
      </w:r>
      <w:r w:rsidRPr="00D4074A">
        <w:rPr>
          <w:lang w:val="sr-Cyrl-RS"/>
        </w:rPr>
        <w:t>ог надлежног органа или лиценцираног проценитеља.</w:t>
      </w:r>
    </w:p>
    <w:p w:rsidR="007F4CA3" w:rsidRDefault="007F4CA3" w:rsidP="001F60CC">
      <w:pPr>
        <w:pStyle w:val="NoSpacing"/>
        <w:rPr>
          <w:lang w:val="sr-Cyrl-RS"/>
        </w:rPr>
      </w:pPr>
      <w:r>
        <w:rPr>
          <w:lang w:val="sr-Cyrl-RS"/>
        </w:rPr>
        <w:tab/>
        <w:t xml:space="preserve">После </w:t>
      </w:r>
      <w:r w:rsidR="00BD05F7">
        <w:rPr>
          <w:lang w:val="sr-Cyrl-RS"/>
        </w:rPr>
        <w:t xml:space="preserve">става 3. додаје </w:t>
      </w:r>
      <w:r>
        <w:rPr>
          <w:lang w:val="sr-Cyrl-RS"/>
        </w:rPr>
        <w:t xml:space="preserve"> се </w:t>
      </w:r>
      <w:r w:rsidR="00067EC5">
        <w:rPr>
          <w:lang w:val="sr-Cyrl-RS"/>
        </w:rPr>
        <w:t xml:space="preserve">нови </w:t>
      </w:r>
      <w:r>
        <w:rPr>
          <w:lang w:val="sr-Cyrl-RS"/>
        </w:rPr>
        <w:t>став 4. који гласи:</w:t>
      </w:r>
    </w:p>
    <w:p w:rsidR="007F4CA3" w:rsidRDefault="007F4CA3" w:rsidP="001F60CC">
      <w:pPr>
        <w:pStyle w:val="NoSpacing"/>
        <w:rPr>
          <w:lang w:val="sr-Cyrl-RS"/>
        </w:rPr>
      </w:pPr>
      <w:r>
        <w:rPr>
          <w:lang w:val="sr-Cyrl-RS"/>
        </w:rPr>
        <w:tab/>
        <w:t>„Акт о процени из става 3</w:t>
      </w:r>
      <w:r w:rsidR="00BD05F7">
        <w:rPr>
          <w:lang w:val="sr-Cyrl-RS"/>
        </w:rPr>
        <w:t>.</w:t>
      </w:r>
      <w:r>
        <w:rPr>
          <w:lang w:val="sr-Cyrl-RS"/>
        </w:rPr>
        <w:t xml:space="preserve"> овог члана прибавља Јавно предузеће“</w:t>
      </w:r>
      <w:r w:rsidR="00BD05F7">
        <w:rPr>
          <w:lang w:val="sr-Cyrl-RS"/>
        </w:rPr>
        <w:t>.</w:t>
      </w:r>
    </w:p>
    <w:p w:rsidR="007F4CA3" w:rsidRDefault="00BD05F7" w:rsidP="001F60CC">
      <w:pPr>
        <w:pStyle w:val="NoSpacing"/>
        <w:rPr>
          <w:lang w:val="sr-Cyrl-RS"/>
        </w:rPr>
      </w:pPr>
      <w:r>
        <w:rPr>
          <w:lang w:val="sr-Cyrl-RS"/>
        </w:rPr>
        <w:tab/>
        <w:t xml:space="preserve">Досадашњи став 4. постаје став 5. </w:t>
      </w:r>
    </w:p>
    <w:p w:rsidR="001D0B93" w:rsidRDefault="001D0B93" w:rsidP="001D0B93">
      <w:pPr>
        <w:pStyle w:val="NoSpacing"/>
        <w:rPr>
          <w:b/>
          <w:lang w:val="sr-Cyrl-RS"/>
        </w:rPr>
      </w:pPr>
    </w:p>
    <w:p w:rsidR="001D0B93" w:rsidRPr="001D0B93" w:rsidRDefault="001D0B93" w:rsidP="001D0B93">
      <w:pPr>
        <w:pStyle w:val="NoSpacing"/>
        <w:jc w:val="center"/>
        <w:rPr>
          <w:b/>
          <w:lang w:val="sr-Cyrl-RS"/>
        </w:rPr>
      </w:pPr>
      <w:r w:rsidRPr="001D0B93">
        <w:rPr>
          <w:b/>
          <w:lang w:val="sr-Cyrl-RS"/>
        </w:rPr>
        <w:t xml:space="preserve">Члан </w:t>
      </w:r>
      <w:r>
        <w:rPr>
          <w:b/>
          <w:lang w:val="sr-Cyrl-RS"/>
        </w:rPr>
        <w:t>3</w:t>
      </w:r>
      <w:r w:rsidRPr="001D0B93">
        <w:rPr>
          <w:b/>
          <w:lang w:val="sr-Cyrl-RS"/>
        </w:rPr>
        <w:t>.</w:t>
      </w:r>
    </w:p>
    <w:p w:rsidR="001D0B93" w:rsidRDefault="001D0B93" w:rsidP="003521DB">
      <w:pPr>
        <w:pStyle w:val="NoSpacing"/>
        <w:ind w:firstLine="708"/>
        <w:rPr>
          <w:lang w:val="sr-Cyrl-RS"/>
        </w:rPr>
      </w:pPr>
      <w:r w:rsidRPr="001D0B93">
        <w:rPr>
          <w:lang w:val="sr-Cyrl-RS"/>
        </w:rPr>
        <w:t>У чл. 12, 17, 18, 20, 30, 34, 39, 46, 49, 62, 68, 69, 70, 71, 74 и 75</w:t>
      </w:r>
      <w:r w:rsidR="003521DB">
        <w:t>.</w:t>
      </w:r>
      <w:r w:rsidRPr="001D0B93">
        <w:rPr>
          <w:lang w:val="sr-Cyrl-RS"/>
        </w:rPr>
        <w:t xml:space="preserve"> реч: „Дирекција“</w:t>
      </w:r>
      <w:r w:rsidR="00E74E32">
        <w:t xml:space="preserve">, </w:t>
      </w:r>
      <w:r w:rsidRPr="001D0B93">
        <w:rPr>
          <w:lang w:val="sr-Cyrl-RS"/>
        </w:rPr>
        <w:t xml:space="preserve"> у одређеном падежу замењује се речима: „Јавно предузеће“ у одговарајућем падежу. </w:t>
      </w:r>
    </w:p>
    <w:p w:rsidR="001D0B93" w:rsidRPr="004778F6" w:rsidRDefault="001D0B93" w:rsidP="001F60CC">
      <w:pPr>
        <w:pStyle w:val="NoSpacing"/>
      </w:pPr>
    </w:p>
    <w:p w:rsidR="00C907B5" w:rsidRPr="001F60CC" w:rsidRDefault="003B231B" w:rsidP="001F60CC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Члан </w:t>
      </w:r>
      <w:r w:rsidR="001D0B93">
        <w:rPr>
          <w:rFonts w:cs="Times New Roman"/>
          <w:b/>
          <w:szCs w:val="24"/>
          <w:lang w:val="sr-Cyrl-RS"/>
        </w:rPr>
        <w:t>4</w:t>
      </w:r>
      <w:r>
        <w:rPr>
          <w:rFonts w:cs="Times New Roman"/>
          <w:b/>
          <w:szCs w:val="24"/>
        </w:rPr>
        <w:t xml:space="preserve">. </w:t>
      </w:r>
    </w:p>
    <w:p w:rsidR="00132697" w:rsidRDefault="001F60CC" w:rsidP="00FE1D1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</w:t>
      </w:r>
      <w:r w:rsidR="00C907B5" w:rsidRPr="001F60CC">
        <w:rPr>
          <w:rFonts w:cs="Times New Roman"/>
          <w:szCs w:val="24"/>
        </w:rPr>
        <w:t>Ова одлука ступа на снагу осмог дана од дана објављивања у "Службеном листу општин</w:t>
      </w:r>
      <w:r w:rsidR="00904FA5">
        <w:rPr>
          <w:rFonts w:cs="Times New Roman"/>
          <w:szCs w:val="24"/>
          <w:lang w:val="sr-Cyrl-RS"/>
        </w:rPr>
        <w:t>е</w:t>
      </w:r>
      <w:r w:rsidR="00C907B5" w:rsidRPr="001F60CC">
        <w:rPr>
          <w:rFonts w:cs="Times New Roman"/>
          <w:szCs w:val="24"/>
        </w:rPr>
        <w:t xml:space="preserve"> </w:t>
      </w:r>
      <w:r w:rsidR="00904FA5">
        <w:rPr>
          <w:rFonts w:cs="Times New Roman"/>
          <w:szCs w:val="24"/>
          <w:lang w:val="sr-Cyrl-RS"/>
        </w:rPr>
        <w:t>Инђија</w:t>
      </w:r>
      <w:r w:rsidR="00C907B5" w:rsidRPr="001F60CC">
        <w:rPr>
          <w:rFonts w:cs="Times New Roman"/>
          <w:szCs w:val="24"/>
        </w:rPr>
        <w:t>".</w:t>
      </w:r>
    </w:p>
    <w:p w:rsidR="00FE1D15" w:rsidRDefault="00FE1D15" w:rsidP="00FE1D15">
      <w:pPr>
        <w:pStyle w:val="NoSpacing"/>
        <w:rPr>
          <w:rFonts w:cs="Times New Roman"/>
          <w:szCs w:val="24"/>
          <w:lang w:val="sr-Cyrl-RS"/>
        </w:rPr>
      </w:pPr>
    </w:p>
    <w:p w:rsidR="00C907B5" w:rsidRPr="00900D79" w:rsidRDefault="00900D79" w:rsidP="005D084D">
      <w:pPr>
        <w:pStyle w:val="normalbold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</w:t>
      </w:r>
    </w:p>
    <w:p w:rsidR="00BC0A82" w:rsidRDefault="00BC0A82" w:rsidP="005D084D">
      <w:pPr>
        <w:pStyle w:val="NoSpacing"/>
        <w:rPr>
          <w:rFonts w:cs="Times New Roman"/>
          <w:b/>
          <w:szCs w:val="24"/>
        </w:rPr>
      </w:pPr>
    </w:p>
    <w:p w:rsidR="00904FA5" w:rsidRPr="007336BB" w:rsidRDefault="00F2553F" w:rsidP="005D084D">
      <w:pPr>
        <w:pStyle w:val="NoSpacing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</w:rPr>
        <w:t>Број:</w:t>
      </w:r>
      <w:r w:rsidR="005D084D">
        <w:rPr>
          <w:rFonts w:cs="Times New Roman"/>
          <w:b/>
          <w:szCs w:val="24"/>
        </w:rPr>
        <w:t xml:space="preserve">35-208/2019-I   </w:t>
      </w:r>
      <w:r w:rsidR="00BC0A82">
        <w:rPr>
          <w:rFonts w:cs="Times New Roman"/>
          <w:b/>
          <w:szCs w:val="24"/>
          <w:lang w:val="sr-Cyrl-RS"/>
        </w:rPr>
        <w:t xml:space="preserve">Председник, </w:t>
      </w:r>
      <w:r w:rsidR="00BC0A82">
        <w:rPr>
          <w:rFonts w:cs="Times New Roman"/>
          <w:b/>
          <w:szCs w:val="24"/>
        </w:rPr>
        <w:t xml:space="preserve">    </w:t>
      </w:r>
      <w:r w:rsidR="00904FA5" w:rsidRPr="00904FA5">
        <w:rPr>
          <w:rFonts w:cs="Times New Roman"/>
          <w:b/>
          <w:szCs w:val="24"/>
          <w:lang w:val="sr-Cyrl-RS"/>
        </w:rPr>
        <w:t xml:space="preserve"> </w:t>
      </w:r>
      <w:r w:rsidR="00BC0A82">
        <w:rPr>
          <w:rFonts w:cs="Times New Roman"/>
          <w:b/>
          <w:szCs w:val="24"/>
        </w:rPr>
        <w:t xml:space="preserve">     </w:t>
      </w:r>
      <w:r w:rsidR="00BC0A82">
        <w:rPr>
          <w:rFonts w:cs="Times New Roman"/>
          <w:b/>
          <w:szCs w:val="24"/>
          <w:lang w:val="sr-Cyrl-RS"/>
        </w:rPr>
        <w:t xml:space="preserve">   </w:t>
      </w:r>
      <w:r w:rsidR="00904FA5" w:rsidRPr="00904FA5">
        <w:rPr>
          <w:rFonts w:cs="Times New Roman"/>
          <w:b/>
          <w:szCs w:val="24"/>
        </w:rPr>
        <w:br/>
      </w:r>
      <w:r w:rsidR="00904FA5" w:rsidRPr="00904FA5">
        <w:rPr>
          <w:rFonts w:cs="Times New Roman"/>
          <w:b/>
          <w:szCs w:val="24"/>
          <w:lang w:val="sr-Cyrl-RS"/>
        </w:rPr>
        <w:t xml:space="preserve">Дана: </w:t>
      </w:r>
      <w:r w:rsidR="0007789B">
        <w:rPr>
          <w:rFonts w:cs="Times New Roman"/>
          <w:b/>
          <w:szCs w:val="24"/>
          <w:lang w:val="sr-Cyrl-RS"/>
        </w:rPr>
        <w:t>13. септембра 2019.године</w:t>
      </w:r>
    </w:p>
    <w:p w:rsidR="00904FA5" w:rsidRPr="00904FA5" w:rsidRDefault="00904FA5" w:rsidP="005D084D">
      <w:pPr>
        <w:pStyle w:val="NoSpacing"/>
        <w:rPr>
          <w:rFonts w:cs="Times New Roman"/>
          <w:b/>
          <w:szCs w:val="24"/>
          <w:lang w:val="sr-Cyrl-RS"/>
        </w:rPr>
      </w:pPr>
      <w:r w:rsidRPr="00904FA5">
        <w:rPr>
          <w:rFonts w:cs="Times New Roman"/>
          <w:b/>
          <w:szCs w:val="24"/>
          <w:lang w:val="sr-Cyrl-RS"/>
        </w:rPr>
        <w:t>Инђија</w:t>
      </w:r>
      <w:r w:rsidR="003B231B">
        <w:rPr>
          <w:rFonts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 w:rsidR="005D084D">
        <w:rPr>
          <w:rFonts w:cs="Times New Roman"/>
          <w:b/>
          <w:szCs w:val="24"/>
        </w:rPr>
        <w:t xml:space="preserve">     </w:t>
      </w:r>
      <w:bookmarkStart w:id="0" w:name="_GoBack"/>
      <w:bookmarkEnd w:id="0"/>
      <w:r w:rsidR="003B231B">
        <w:rPr>
          <w:rFonts w:cs="Times New Roman"/>
          <w:b/>
          <w:szCs w:val="24"/>
          <w:lang w:val="sr-Cyrl-RS"/>
        </w:rPr>
        <w:t>Милан Предојевић</w:t>
      </w:r>
    </w:p>
    <w:p w:rsidR="00904FA5" w:rsidRDefault="00904FA5" w:rsidP="00904FA5">
      <w:pPr>
        <w:pStyle w:val="normaltd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1DB" w:rsidRDefault="003521DB" w:rsidP="00BD05F7">
      <w:pPr>
        <w:pStyle w:val="normaltd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903" w:rsidRDefault="00BD05F7" w:rsidP="00BD05F7">
      <w:pPr>
        <w:pStyle w:val="normaltd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BD05F7" w:rsidRDefault="00BD05F7" w:rsidP="00E74E32">
      <w:pPr>
        <w:pStyle w:val="NoSpacing"/>
        <w:rPr>
          <w:lang w:val="sr-Cyrl-RS"/>
        </w:rPr>
      </w:pPr>
      <w:r>
        <w:rPr>
          <w:lang w:val="sr-Cyrl-RS"/>
        </w:rPr>
        <w:tab/>
        <w:t>Правни основ за до</w:t>
      </w:r>
      <w:r w:rsidR="00067EC5">
        <w:rPr>
          <w:lang w:val="sr-Cyrl-RS"/>
        </w:rPr>
        <w:t xml:space="preserve">ношење Одлуке о изменама и допуни Одлуке о грађевинском земљишту у јавној својини општине Инђија садржан је у члану </w:t>
      </w:r>
      <w:r w:rsidR="00067EC5" w:rsidRPr="00067EC5">
        <w:t>9</w:t>
      </w:r>
      <w:r w:rsidR="00067EC5" w:rsidRPr="00067EC5">
        <w:rPr>
          <w:lang w:val="sr-Cyrl-RS"/>
        </w:rPr>
        <w:t>9</w:t>
      </w:r>
      <w:r w:rsidR="00067EC5" w:rsidRPr="00067EC5">
        <w:t xml:space="preserve">. </w:t>
      </w:r>
      <w:r w:rsidR="00067EC5" w:rsidRPr="00067EC5">
        <w:rPr>
          <w:lang w:val="sr-Cyrl-RS"/>
        </w:rPr>
        <w:t>с</w:t>
      </w:r>
      <w:r w:rsidR="00067EC5" w:rsidRPr="00067EC5">
        <w:t>тав.</w:t>
      </w:r>
      <w:r w:rsidR="00067EC5" w:rsidRPr="00067EC5">
        <w:rPr>
          <w:lang w:val="sr-Cyrl-RS"/>
        </w:rPr>
        <w:t xml:space="preserve"> 5.,  став 17. и 20., члана 101. став 5. и члана 103. став 5. Закона о планирању и изградњи („Службени гласник РС“ број 72/09, 81/09 - испр., 64/10 - одлука УС, 24/11, 121/12, 42/13 - одлука УС, 50/13 - одлука УС, 98/13 - одлука УС, 132/14, 145/14, 83/18 и 31/19)</w:t>
      </w:r>
      <w:r w:rsidR="00067EC5">
        <w:rPr>
          <w:lang w:val="sr-Cyrl-RS"/>
        </w:rPr>
        <w:t xml:space="preserve"> и члану 40. став 1. тачка 7. Статута општине Инђија.</w:t>
      </w:r>
    </w:p>
    <w:p w:rsidR="00067EC5" w:rsidRDefault="00067EC5" w:rsidP="00E74E32">
      <w:pPr>
        <w:pStyle w:val="NoSpacing"/>
        <w:rPr>
          <w:lang w:val="sr-Cyrl-RS"/>
        </w:rPr>
      </w:pPr>
      <w:r>
        <w:rPr>
          <w:lang w:val="sr-Cyrl-RS"/>
        </w:rPr>
        <w:tab/>
        <w:t>Измени Одлуке о грађевинском земљишту у јавној својини општине Инђија приступило се на основу Иницијативе Јавног предузећа за управљање путевима и паркиралиштима „Инђија пут“, Инђија број 35-54/2019 од 15.07.2019. године која је запримљена у Општинској управи дана 16.07.2019. године.</w:t>
      </w:r>
    </w:p>
    <w:p w:rsidR="00FA0D7F" w:rsidRDefault="00067EC5" w:rsidP="00FA0D7F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У својој иницијативи напред наведено Јавно предузеће иницира измену члана 4. Одлуке у смислу усклађивања  наведеног члана са </w:t>
      </w:r>
      <w:r w:rsidR="00FA0D7F">
        <w:t xml:space="preserve"> </w:t>
      </w:r>
      <w:r w:rsidR="00FA0D7F">
        <w:rPr>
          <w:lang w:val="sr-Cyrl-RS"/>
        </w:rPr>
        <w:t>Одлуком о промени оснивачког акта Јавног предузећа за управљање путевима и паркиралиштима  „Инђија пут“ Инђија („Службени лист општине Инђија“, број 7/13, 1/15, 14/16 и 22/16).  Даље се иницира измена члана 54. Одлуке у делу који се односи на утврђивање почетног износа закупнине за давање у закуп грађевинског земљишта јавне намене,  имајући у виду да Министарство финансија – Пореска управа није у могућности да изврши процену предметног земљишта, тако да се предлаже измена наведеног члана на начин да процену поред пореског органа може да изврши и други надлежни орган или овлашћени проценитељ.</w:t>
      </w:r>
    </w:p>
    <w:p w:rsidR="007C336F" w:rsidRDefault="00FA0D7F" w:rsidP="00FA0D7F">
      <w:pPr>
        <w:pStyle w:val="NoSpacing"/>
        <w:ind w:firstLine="708"/>
        <w:rPr>
          <w:lang w:val="sr-Cyrl-RS"/>
        </w:rPr>
      </w:pPr>
      <w:r>
        <w:rPr>
          <w:lang w:val="sr-Cyrl-RS"/>
        </w:rPr>
        <w:t>Чланом 1. Одлуке о измена и допуни Одлуке о грађевинском земљишту у јавној својини општине Инђија врши се  измена у члану 4. Одлуке</w:t>
      </w:r>
      <w:r w:rsidR="007C336F">
        <w:rPr>
          <w:lang w:val="sr-Cyrl-RS"/>
        </w:rPr>
        <w:t xml:space="preserve">, односно усклађује се назив </w:t>
      </w:r>
      <w:r>
        <w:rPr>
          <w:lang w:val="sr-Cyrl-RS"/>
        </w:rPr>
        <w:t xml:space="preserve"> </w:t>
      </w:r>
      <w:r w:rsidR="007C336F">
        <w:rPr>
          <w:lang w:val="sr-Cyrl-RS"/>
        </w:rPr>
        <w:t xml:space="preserve">Јавног предузећа. </w:t>
      </w:r>
    </w:p>
    <w:p w:rsidR="007C336F" w:rsidRDefault="007C336F" w:rsidP="00FA0D7F">
      <w:pPr>
        <w:pStyle w:val="NoSpacing"/>
        <w:ind w:firstLine="708"/>
        <w:rPr>
          <w:lang w:val="sr-Cyrl-RS"/>
        </w:rPr>
      </w:pPr>
      <w:r>
        <w:rPr>
          <w:lang w:val="sr-Cyrl-RS"/>
        </w:rPr>
        <w:t>Чланом 2. врши се измена члана 54. став 3. на начин да се дефинише да почетни износ закупнине за давање у закуп грађевинског земљишта јавне намене утврђује</w:t>
      </w:r>
      <w:r w:rsidR="00672B9D">
        <w:rPr>
          <w:lang w:val="sr-Cyrl-RS"/>
        </w:rPr>
        <w:t xml:space="preserve"> се</w:t>
      </w:r>
      <w:r>
        <w:rPr>
          <w:lang w:val="sr-Cyrl-RS"/>
        </w:rPr>
        <w:t xml:space="preserve"> на основу акта о процени пореског или другог надлежног органа или лиценцираног проценитеља, а чланом 3. се у складу са Одлуком о промени оснивачког акта Јавног предузећа за управљање путевима и паркиралиштима „Инђија пут“ Инђија,  назив „Дирекција“ замењује називом „Јавно предузеће“</w:t>
      </w:r>
    </w:p>
    <w:p w:rsidR="007C336F" w:rsidRDefault="007C336F" w:rsidP="007C336F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Имајући у виду напред наведено предлаже се Скупштини општине Инђија да Одлуку о изменама и допуни Одлуке о грађевинском земљишту у јавној својини општине Инђија усвоји у тексту како је дат у материјалу. </w:t>
      </w:r>
    </w:p>
    <w:p w:rsidR="007C336F" w:rsidRDefault="007C336F" w:rsidP="007C336F">
      <w:pPr>
        <w:pStyle w:val="NoSpacing"/>
        <w:rPr>
          <w:lang w:val="sr-Cyrl-RS"/>
        </w:rPr>
      </w:pPr>
    </w:p>
    <w:p w:rsidR="007C336F" w:rsidRDefault="007C336F" w:rsidP="007C336F">
      <w:pPr>
        <w:pStyle w:val="NoSpacing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  <w:r>
        <w:rPr>
          <w:lang w:val="sr-Cyrl-RS"/>
        </w:rPr>
        <w:t>Одељење за правне и скупштинске послове</w:t>
      </w: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Pr="00672B9D" w:rsidRDefault="007C336F" w:rsidP="007C336F">
      <w:pPr>
        <w:pStyle w:val="NoSpacing"/>
        <w:jc w:val="center"/>
        <w:rPr>
          <w:b/>
          <w:lang w:val="sr-Cyrl-RS"/>
        </w:rPr>
      </w:pPr>
      <w:r w:rsidRPr="00672B9D">
        <w:rPr>
          <w:b/>
          <w:lang w:val="sr-Cyrl-RS"/>
        </w:rPr>
        <w:lastRenderedPageBreak/>
        <w:t xml:space="preserve">ПРЕГЛЕД ИЗВРШЕНИХ ИЗМЕНА </w:t>
      </w: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Pr="00672B9D" w:rsidRDefault="007C336F" w:rsidP="007C336F">
      <w:pPr>
        <w:pStyle w:val="NoSpacing"/>
        <w:jc w:val="right"/>
        <w:rPr>
          <w:b/>
          <w:lang w:val="sr-Cyrl-RS"/>
        </w:rPr>
      </w:pPr>
    </w:p>
    <w:p w:rsidR="007C336F" w:rsidRPr="00672B9D" w:rsidRDefault="007C336F" w:rsidP="007C336F">
      <w:pPr>
        <w:pStyle w:val="NoSpacing"/>
        <w:jc w:val="center"/>
        <w:rPr>
          <w:b/>
          <w:lang w:val="sr-Cyrl-RS"/>
        </w:rPr>
      </w:pPr>
      <w:r w:rsidRPr="00672B9D">
        <w:rPr>
          <w:b/>
          <w:lang w:val="sr-Cyrl-RS"/>
        </w:rPr>
        <w:t xml:space="preserve">Члан 4. </w:t>
      </w:r>
    </w:p>
    <w:p w:rsidR="006D18D8" w:rsidRDefault="007C336F" w:rsidP="007C336F">
      <w:pPr>
        <w:pStyle w:val="NoSpacing"/>
        <w:ind w:firstLine="708"/>
        <w:rPr>
          <w:lang w:val="sr-Cyrl-RS"/>
        </w:rPr>
      </w:pPr>
      <w:r w:rsidRPr="007C336F">
        <w:t xml:space="preserve">Послове обезбеђивања услова за уређивање, употребу, унапређивање и заштиту грађевинског земљишта на територији општине Инђија обавља </w:t>
      </w:r>
      <w:r w:rsidRPr="007C336F">
        <w:rPr>
          <w:strike/>
        </w:rPr>
        <w:t>јавно предузеће Дирекција за изградњу општине Инђија Ј.П. Инђија (у даљем тексту: Дирекција</w:t>
      </w:r>
      <w:r w:rsidRPr="007C336F">
        <w:t>).</w:t>
      </w:r>
      <w:r w:rsidR="00EB1152">
        <w:rPr>
          <w:lang w:val="sr-Cyrl-RS"/>
        </w:rPr>
        <w:t xml:space="preserve"> </w:t>
      </w:r>
    </w:p>
    <w:p w:rsidR="00672B9D" w:rsidRDefault="00672B9D" w:rsidP="007C336F">
      <w:pPr>
        <w:pStyle w:val="NoSpacing"/>
        <w:ind w:firstLine="708"/>
        <w:rPr>
          <w:b/>
          <w:lang w:val="sr-Cyrl-RS"/>
        </w:rPr>
      </w:pPr>
      <w:r w:rsidRPr="007C336F">
        <w:rPr>
          <w:b/>
          <w:lang w:val="sr-Cyrl-RS"/>
        </w:rPr>
        <w:t xml:space="preserve"> </w:t>
      </w:r>
      <w:r w:rsidR="007C336F" w:rsidRPr="007C336F">
        <w:rPr>
          <w:b/>
          <w:lang w:val="sr-Cyrl-RS"/>
        </w:rPr>
        <w:t>„</w:t>
      </w:r>
      <w:r w:rsidR="007C336F" w:rsidRPr="007C336F">
        <w:rPr>
          <w:b/>
        </w:rPr>
        <w:t>Јавно предузеће за управљање путевима и паркиралиштима "Инђија пут" Инђија (</w:t>
      </w:r>
      <w:r w:rsidR="007C336F" w:rsidRPr="007C336F">
        <w:rPr>
          <w:b/>
          <w:lang w:val="sr-Cyrl-RS"/>
        </w:rPr>
        <w:t xml:space="preserve">у даљем тексту: Јавно предузеће)“. </w:t>
      </w:r>
    </w:p>
    <w:p w:rsidR="007C336F" w:rsidRPr="00672B9D" w:rsidRDefault="007C336F" w:rsidP="00672B9D">
      <w:pPr>
        <w:pStyle w:val="NoSpacing"/>
        <w:rPr>
          <w:b/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Pr="00672B9D" w:rsidRDefault="00672B9D" w:rsidP="00672B9D">
      <w:pPr>
        <w:pStyle w:val="NoSpacing"/>
        <w:jc w:val="center"/>
        <w:rPr>
          <w:b/>
          <w:lang w:val="sr-Cyrl-RS"/>
        </w:rPr>
      </w:pPr>
      <w:r w:rsidRPr="00672B9D">
        <w:rPr>
          <w:b/>
          <w:lang w:val="sr-Cyrl-RS"/>
        </w:rPr>
        <w:t xml:space="preserve">Члан 54. </w:t>
      </w:r>
    </w:p>
    <w:p w:rsidR="00672B9D" w:rsidRPr="00672B9D" w:rsidRDefault="00672B9D" w:rsidP="00672B9D">
      <w:pPr>
        <w:pStyle w:val="1tekst"/>
        <w:spacing w:before="0" w:beforeAutospacing="0" w:after="0" w:afterAutospacing="0"/>
        <w:ind w:left="150" w:right="150" w:firstLine="558"/>
        <w:jc w:val="both"/>
        <w:rPr>
          <w:color w:val="000000"/>
          <w:sz w:val="23"/>
          <w:szCs w:val="23"/>
        </w:rPr>
      </w:pPr>
      <w:r w:rsidRPr="00672B9D">
        <w:rPr>
          <w:color w:val="000000"/>
          <w:sz w:val="23"/>
          <w:szCs w:val="23"/>
        </w:rPr>
        <w:t>Грађевинско земљиште јавне намене може се дати у закуп на одређено време ради постављања мањих монтажних и других објеката привременог карактера, најдуже до пет година, односно до привођења земљишта планираној намени.</w:t>
      </w:r>
    </w:p>
    <w:p w:rsidR="00672B9D" w:rsidRPr="00672B9D" w:rsidRDefault="00672B9D" w:rsidP="00672B9D">
      <w:pPr>
        <w:pStyle w:val="1tekst"/>
        <w:spacing w:before="0" w:beforeAutospacing="0" w:after="0" w:afterAutospacing="0"/>
        <w:ind w:left="150" w:right="150" w:firstLine="558"/>
        <w:jc w:val="both"/>
        <w:rPr>
          <w:color w:val="000000"/>
          <w:sz w:val="23"/>
          <w:szCs w:val="23"/>
        </w:rPr>
      </w:pPr>
      <w:r w:rsidRPr="00672B9D">
        <w:rPr>
          <w:color w:val="000000"/>
          <w:sz w:val="23"/>
          <w:szCs w:val="23"/>
        </w:rPr>
        <w:t>Поступак давања у закуп грађевинског земљишта из става 1. овог члана спроводи се у складу одредбама ове одлуке којима се регулише поступак отуђења, односно давања у закуп грађевинског земљишта.</w:t>
      </w:r>
    </w:p>
    <w:p w:rsidR="00672B9D" w:rsidRDefault="00672B9D" w:rsidP="00672B9D">
      <w:pPr>
        <w:pStyle w:val="1tekst"/>
        <w:spacing w:before="0" w:beforeAutospacing="0" w:after="0" w:afterAutospacing="0"/>
        <w:ind w:left="150" w:right="150" w:firstLine="558"/>
        <w:jc w:val="both"/>
        <w:rPr>
          <w:strike/>
          <w:color w:val="000000"/>
          <w:sz w:val="23"/>
          <w:szCs w:val="23"/>
        </w:rPr>
      </w:pPr>
      <w:r w:rsidRPr="00672B9D">
        <w:rPr>
          <w:strike/>
          <w:color w:val="000000"/>
          <w:sz w:val="23"/>
          <w:szCs w:val="23"/>
        </w:rPr>
        <w:t>Почетни износ закупнине за давање у закуп грађевинског земљишта из става 1. овог члана утврђује се на начин прописан овом одлуком.</w:t>
      </w:r>
    </w:p>
    <w:p w:rsidR="00672B9D" w:rsidRDefault="00672B9D" w:rsidP="00672B9D">
      <w:pPr>
        <w:pStyle w:val="1tekst"/>
        <w:spacing w:before="0" w:beforeAutospacing="0" w:after="0" w:afterAutospacing="0"/>
        <w:ind w:left="150" w:right="150" w:firstLine="558"/>
        <w:jc w:val="both"/>
        <w:rPr>
          <w:b/>
          <w:color w:val="000000"/>
          <w:sz w:val="23"/>
          <w:szCs w:val="23"/>
          <w:lang w:val="sr-Cyrl-RS"/>
        </w:rPr>
      </w:pPr>
      <w:r w:rsidRPr="00672B9D">
        <w:rPr>
          <w:b/>
          <w:color w:val="000000"/>
          <w:sz w:val="23"/>
          <w:szCs w:val="23"/>
          <w:lang w:val="sr-Cyrl-RS"/>
        </w:rPr>
        <w:t xml:space="preserve">Почетни износ закупнине за давање у закуп грађевинског земљишта из става 1. овог члана утврђује се на основу акта о процени </w:t>
      </w:r>
      <w:r w:rsidRPr="00672B9D">
        <w:rPr>
          <w:b/>
          <w:color w:val="000000"/>
          <w:sz w:val="23"/>
          <w:szCs w:val="23"/>
        </w:rPr>
        <w:t xml:space="preserve"> пореског  или друг</w:t>
      </w:r>
      <w:r w:rsidRPr="00672B9D">
        <w:rPr>
          <w:b/>
          <w:color w:val="000000"/>
          <w:sz w:val="23"/>
          <w:szCs w:val="23"/>
          <w:lang w:val="sr-Cyrl-RS"/>
        </w:rPr>
        <w:t>ог надлежног органа или лиценцираног проценитеља</w:t>
      </w:r>
    </w:p>
    <w:p w:rsidR="00672B9D" w:rsidRPr="00672B9D" w:rsidRDefault="00672B9D" w:rsidP="00672B9D">
      <w:pPr>
        <w:pStyle w:val="1tekst"/>
        <w:spacing w:before="0" w:beforeAutospacing="0" w:after="0" w:afterAutospacing="0"/>
        <w:ind w:left="150" w:right="150" w:firstLine="558"/>
        <w:jc w:val="both"/>
        <w:rPr>
          <w:b/>
          <w:color w:val="000000"/>
          <w:sz w:val="23"/>
          <w:szCs w:val="23"/>
        </w:rPr>
      </w:pPr>
      <w:r w:rsidRPr="00672B9D">
        <w:rPr>
          <w:b/>
          <w:color w:val="000000"/>
          <w:sz w:val="23"/>
          <w:szCs w:val="23"/>
          <w:lang w:val="sr-Cyrl-RS"/>
        </w:rPr>
        <w:t>Акт о процени из става 3. овог</w:t>
      </w:r>
      <w:r>
        <w:rPr>
          <w:b/>
          <w:color w:val="000000"/>
          <w:sz w:val="23"/>
          <w:szCs w:val="23"/>
          <w:lang w:val="sr-Cyrl-RS"/>
        </w:rPr>
        <w:t xml:space="preserve"> члана прибавља Јавно предузеће</w:t>
      </w:r>
      <w:r w:rsidRPr="00672B9D">
        <w:rPr>
          <w:b/>
          <w:color w:val="000000"/>
          <w:sz w:val="23"/>
          <w:szCs w:val="23"/>
          <w:lang w:val="sr-Cyrl-RS"/>
        </w:rPr>
        <w:t>.</w:t>
      </w:r>
    </w:p>
    <w:p w:rsidR="00672B9D" w:rsidRPr="00672B9D" w:rsidRDefault="00672B9D" w:rsidP="00672B9D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3"/>
          <w:szCs w:val="23"/>
        </w:rPr>
      </w:pPr>
      <w:r w:rsidRPr="00672B9D">
        <w:rPr>
          <w:color w:val="000000"/>
          <w:sz w:val="23"/>
          <w:szCs w:val="23"/>
        </w:rPr>
        <w:t>Објекти из става 1. овог члана се постављају под условима прописаним Одлуком о постављању и уклањању мањих монтажних и других објеката привременог карактера на површинама јавне намене на територији општине Инђија ("Служ. лист општине Инђија" бр. 11/12).</w:t>
      </w: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Default="007C336F" w:rsidP="007C336F">
      <w:pPr>
        <w:pStyle w:val="NoSpacing"/>
        <w:jc w:val="right"/>
        <w:rPr>
          <w:lang w:val="sr-Cyrl-RS"/>
        </w:rPr>
      </w:pPr>
    </w:p>
    <w:p w:rsidR="007C336F" w:rsidRPr="00FA0D7F" w:rsidRDefault="007C336F" w:rsidP="007C336F">
      <w:pPr>
        <w:pStyle w:val="NoSpacing"/>
        <w:rPr>
          <w:lang w:val="sr-Cyrl-RS"/>
        </w:rPr>
      </w:pPr>
    </w:p>
    <w:p w:rsidR="00750903" w:rsidRPr="00FA0D7F" w:rsidRDefault="00750903" w:rsidP="00FA0D7F">
      <w:pPr>
        <w:pStyle w:val="NoSpacing"/>
        <w:ind w:firstLine="708"/>
        <w:rPr>
          <w:lang w:val="sr-Cyrl-RS"/>
        </w:rPr>
      </w:pPr>
    </w:p>
    <w:sectPr w:rsidR="00750903" w:rsidRPr="00FA0D7F" w:rsidSect="009946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9F" w:rsidRDefault="00D7009F" w:rsidP="009B6657">
      <w:pPr>
        <w:spacing w:after="0" w:line="240" w:lineRule="auto"/>
      </w:pPr>
      <w:r>
        <w:separator/>
      </w:r>
    </w:p>
  </w:endnote>
  <w:endnote w:type="continuationSeparator" w:id="0">
    <w:p w:rsidR="00D7009F" w:rsidRDefault="00D7009F" w:rsidP="009B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9F" w:rsidRDefault="00D7009F" w:rsidP="009B6657">
      <w:pPr>
        <w:spacing w:after="0" w:line="240" w:lineRule="auto"/>
      </w:pPr>
      <w:r>
        <w:separator/>
      </w:r>
    </w:p>
  </w:footnote>
  <w:footnote w:type="continuationSeparator" w:id="0">
    <w:p w:rsidR="00D7009F" w:rsidRDefault="00D7009F" w:rsidP="009B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224"/>
    <w:multiLevelType w:val="hybridMultilevel"/>
    <w:tmpl w:val="EAD80D02"/>
    <w:lvl w:ilvl="0" w:tplc="040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567F9"/>
    <w:multiLevelType w:val="hybridMultilevel"/>
    <w:tmpl w:val="E1B0B670"/>
    <w:lvl w:ilvl="0" w:tplc="96CA3D9C">
      <w:start w:val="2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1B526E"/>
    <w:multiLevelType w:val="hybridMultilevel"/>
    <w:tmpl w:val="1BF6FF5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265"/>
    <w:multiLevelType w:val="hybridMultilevel"/>
    <w:tmpl w:val="CB58A9A6"/>
    <w:lvl w:ilvl="0" w:tplc="2E7A817A">
      <w:start w:val="2"/>
      <w:numFmt w:val="decimal"/>
      <w:lvlText w:val="%1"/>
      <w:lvlJc w:val="left"/>
      <w:pPr>
        <w:ind w:left="96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7A2333"/>
    <w:multiLevelType w:val="hybridMultilevel"/>
    <w:tmpl w:val="25523594"/>
    <w:lvl w:ilvl="0" w:tplc="040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655C6"/>
    <w:multiLevelType w:val="hybridMultilevel"/>
    <w:tmpl w:val="E8E4F462"/>
    <w:lvl w:ilvl="0" w:tplc="B67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5F3C"/>
    <w:multiLevelType w:val="hybridMultilevel"/>
    <w:tmpl w:val="3FD8B50C"/>
    <w:lvl w:ilvl="0" w:tplc="0CA6AF36">
      <w:start w:val="2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5"/>
    <w:rsid w:val="0000182E"/>
    <w:rsid w:val="00002DA4"/>
    <w:rsid w:val="00007F8B"/>
    <w:rsid w:val="00010069"/>
    <w:rsid w:val="00010E2F"/>
    <w:rsid w:val="000149E5"/>
    <w:rsid w:val="00015D7D"/>
    <w:rsid w:val="00021C86"/>
    <w:rsid w:val="000242A1"/>
    <w:rsid w:val="000272F2"/>
    <w:rsid w:val="00027726"/>
    <w:rsid w:val="00027DDC"/>
    <w:rsid w:val="000332C4"/>
    <w:rsid w:val="000353E1"/>
    <w:rsid w:val="00045182"/>
    <w:rsid w:val="0004629D"/>
    <w:rsid w:val="00050D39"/>
    <w:rsid w:val="00051B68"/>
    <w:rsid w:val="000533C0"/>
    <w:rsid w:val="000538B1"/>
    <w:rsid w:val="0005646B"/>
    <w:rsid w:val="0006171D"/>
    <w:rsid w:val="00062478"/>
    <w:rsid w:val="00062D4F"/>
    <w:rsid w:val="00064242"/>
    <w:rsid w:val="00067060"/>
    <w:rsid w:val="00067EC5"/>
    <w:rsid w:val="000714E8"/>
    <w:rsid w:val="0007355E"/>
    <w:rsid w:val="00073699"/>
    <w:rsid w:val="000744D8"/>
    <w:rsid w:val="000751F7"/>
    <w:rsid w:val="0007789B"/>
    <w:rsid w:val="00082187"/>
    <w:rsid w:val="000859D6"/>
    <w:rsid w:val="00092B0D"/>
    <w:rsid w:val="00092BE9"/>
    <w:rsid w:val="00097262"/>
    <w:rsid w:val="000A28D3"/>
    <w:rsid w:val="000A336B"/>
    <w:rsid w:val="000A5DB7"/>
    <w:rsid w:val="000B24EA"/>
    <w:rsid w:val="000B76FC"/>
    <w:rsid w:val="000B7D89"/>
    <w:rsid w:val="000C077B"/>
    <w:rsid w:val="000C464E"/>
    <w:rsid w:val="000C5CA6"/>
    <w:rsid w:val="000C7B91"/>
    <w:rsid w:val="000D013E"/>
    <w:rsid w:val="000D3E81"/>
    <w:rsid w:val="000D3EFF"/>
    <w:rsid w:val="000D49B6"/>
    <w:rsid w:val="000D6646"/>
    <w:rsid w:val="000E1CB4"/>
    <w:rsid w:val="000E42E6"/>
    <w:rsid w:val="000E5BD3"/>
    <w:rsid w:val="000E6F3F"/>
    <w:rsid w:val="000E7545"/>
    <w:rsid w:val="000E7CF2"/>
    <w:rsid w:val="000F3AF1"/>
    <w:rsid w:val="00100200"/>
    <w:rsid w:val="00100A2C"/>
    <w:rsid w:val="00103637"/>
    <w:rsid w:val="00104A57"/>
    <w:rsid w:val="00105893"/>
    <w:rsid w:val="00105902"/>
    <w:rsid w:val="00111A0C"/>
    <w:rsid w:val="001123CC"/>
    <w:rsid w:val="00113AF9"/>
    <w:rsid w:val="001142AB"/>
    <w:rsid w:val="001176CC"/>
    <w:rsid w:val="00121812"/>
    <w:rsid w:val="00124942"/>
    <w:rsid w:val="001271DF"/>
    <w:rsid w:val="001302CA"/>
    <w:rsid w:val="00130EB7"/>
    <w:rsid w:val="00132697"/>
    <w:rsid w:val="001329F0"/>
    <w:rsid w:val="00133AB4"/>
    <w:rsid w:val="00134AE3"/>
    <w:rsid w:val="001412E5"/>
    <w:rsid w:val="00145E52"/>
    <w:rsid w:val="0015100C"/>
    <w:rsid w:val="001622DD"/>
    <w:rsid w:val="00164D45"/>
    <w:rsid w:val="00166B82"/>
    <w:rsid w:val="00166F0E"/>
    <w:rsid w:val="0017508C"/>
    <w:rsid w:val="0017641C"/>
    <w:rsid w:val="00180579"/>
    <w:rsid w:val="00184D54"/>
    <w:rsid w:val="0018579E"/>
    <w:rsid w:val="00187D51"/>
    <w:rsid w:val="00193D28"/>
    <w:rsid w:val="00196029"/>
    <w:rsid w:val="00196D08"/>
    <w:rsid w:val="0019777D"/>
    <w:rsid w:val="001A0E58"/>
    <w:rsid w:val="001A1FC3"/>
    <w:rsid w:val="001A3D28"/>
    <w:rsid w:val="001A4582"/>
    <w:rsid w:val="001A50E9"/>
    <w:rsid w:val="001B040C"/>
    <w:rsid w:val="001B0C83"/>
    <w:rsid w:val="001B1028"/>
    <w:rsid w:val="001B1A2C"/>
    <w:rsid w:val="001B3BA5"/>
    <w:rsid w:val="001B42F5"/>
    <w:rsid w:val="001C506E"/>
    <w:rsid w:val="001C5250"/>
    <w:rsid w:val="001D0B93"/>
    <w:rsid w:val="001D19A7"/>
    <w:rsid w:val="001D3747"/>
    <w:rsid w:val="001D4259"/>
    <w:rsid w:val="001D4394"/>
    <w:rsid w:val="001D6175"/>
    <w:rsid w:val="001F2DFF"/>
    <w:rsid w:val="001F3A60"/>
    <w:rsid w:val="001F548F"/>
    <w:rsid w:val="001F60CC"/>
    <w:rsid w:val="002014BD"/>
    <w:rsid w:val="00201D86"/>
    <w:rsid w:val="002024F4"/>
    <w:rsid w:val="00202D03"/>
    <w:rsid w:val="00203947"/>
    <w:rsid w:val="002051BF"/>
    <w:rsid w:val="0020740B"/>
    <w:rsid w:val="00210E5D"/>
    <w:rsid w:val="00214B3F"/>
    <w:rsid w:val="00216AF8"/>
    <w:rsid w:val="00216D07"/>
    <w:rsid w:val="00221393"/>
    <w:rsid w:val="00231260"/>
    <w:rsid w:val="002319F9"/>
    <w:rsid w:val="00231E96"/>
    <w:rsid w:val="00236A28"/>
    <w:rsid w:val="00240D7D"/>
    <w:rsid w:val="002424AA"/>
    <w:rsid w:val="00243005"/>
    <w:rsid w:val="002432ED"/>
    <w:rsid w:val="002444B1"/>
    <w:rsid w:val="002469BD"/>
    <w:rsid w:val="002500B4"/>
    <w:rsid w:val="00257C19"/>
    <w:rsid w:val="002623B6"/>
    <w:rsid w:val="00262B03"/>
    <w:rsid w:val="00267C8B"/>
    <w:rsid w:val="002739E1"/>
    <w:rsid w:val="00277DC2"/>
    <w:rsid w:val="0028071B"/>
    <w:rsid w:val="00281C2E"/>
    <w:rsid w:val="002852E3"/>
    <w:rsid w:val="00285D60"/>
    <w:rsid w:val="0029082D"/>
    <w:rsid w:val="00290D31"/>
    <w:rsid w:val="0029692F"/>
    <w:rsid w:val="002A02AD"/>
    <w:rsid w:val="002A2258"/>
    <w:rsid w:val="002A23FE"/>
    <w:rsid w:val="002A7BAF"/>
    <w:rsid w:val="002B33E1"/>
    <w:rsid w:val="002C3B60"/>
    <w:rsid w:val="002C71F3"/>
    <w:rsid w:val="002C7352"/>
    <w:rsid w:val="002C7E48"/>
    <w:rsid w:val="002D0135"/>
    <w:rsid w:val="002D3A47"/>
    <w:rsid w:val="002D3C9A"/>
    <w:rsid w:val="002D4A95"/>
    <w:rsid w:val="002E15BD"/>
    <w:rsid w:val="002E17CA"/>
    <w:rsid w:val="002E4AE8"/>
    <w:rsid w:val="002E7C4D"/>
    <w:rsid w:val="002F1E5C"/>
    <w:rsid w:val="002F2086"/>
    <w:rsid w:val="00302094"/>
    <w:rsid w:val="003036D5"/>
    <w:rsid w:val="00307651"/>
    <w:rsid w:val="0031019C"/>
    <w:rsid w:val="00313DA3"/>
    <w:rsid w:val="003142B4"/>
    <w:rsid w:val="00316E04"/>
    <w:rsid w:val="00335A9E"/>
    <w:rsid w:val="00336BA9"/>
    <w:rsid w:val="00340B00"/>
    <w:rsid w:val="00342ADD"/>
    <w:rsid w:val="003462B5"/>
    <w:rsid w:val="003521DB"/>
    <w:rsid w:val="0035371D"/>
    <w:rsid w:val="0035545E"/>
    <w:rsid w:val="003646F8"/>
    <w:rsid w:val="00366D84"/>
    <w:rsid w:val="003721F6"/>
    <w:rsid w:val="00373894"/>
    <w:rsid w:val="00375C63"/>
    <w:rsid w:val="003764B4"/>
    <w:rsid w:val="00385F15"/>
    <w:rsid w:val="00392E71"/>
    <w:rsid w:val="0039445C"/>
    <w:rsid w:val="00395948"/>
    <w:rsid w:val="003960D9"/>
    <w:rsid w:val="003A147B"/>
    <w:rsid w:val="003A2A4F"/>
    <w:rsid w:val="003A54D6"/>
    <w:rsid w:val="003B231B"/>
    <w:rsid w:val="003B3F68"/>
    <w:rsid w:val="003B6713"/>
    <w:rsid w:val="003D4625"/>
    <w:rsid w:val="003D4DCC"/>
    <w:rsid w:val="003E2534"/>
    <w:rsid w:val="003E54F7"/>
    <w:rsid w:val="003E58D5"/>
    <w:rsid w:val="003E7E80"/>
    <w:rsid w:val="003F4C47"/>
    <w:rsid w:val="00400AC6"/>
    <w:rsid w:val="00402817"/>
    <w:rsid w:val="00403323"/>
    <w:rsid w:val="004043A8"/>
    <w:rsid w:val="00404B81"/>
    <w:rsid w:val="00405382"/>
    <w:rsid w:val="00410D6E"/>
    <w:rsid w:val="004138A5"/>
    <w:rsid w:val="00413C38"/>
    <w:rsid w:val="00414399"/>
    <w:rsid w:val="00416460"/>
    <w:rsid w:val="00420734"/>
    <w:rsid w:val="00421F3D"/>
    <w:rsid w:val="00424DDB"/>
    <w:rsid w:val="0042538D"/>
    <w:rsid w:val="00425CA3"/>
    <w:rsid w:val="00427B23"/>
    <w:rsid w:val="00427F47"/>
    <w:rsid w:val="0043070F"/>
    <w:rsid w:val="004309E7"/>
    <w:rsid w:val="00432928"/>
    <w:rsid w:val="00435B94"/>
    <w:rsid w:val="004409D9"/>
    <w:rsid w:val="004420EA"/>
    <w:rsid w:val="00445D36"/>
    <w:rsid w:val="004469C5"/>
    <w:rsid w:val="00450C24"/>
    <w:rsid w:val="004614DD"/>
    <w:rsid w:val="0046719E"/>
    <w:rsid w:val="00467355"/>
    <w:rsid w:val="00473AFA"/>
    <w:rsid w:val="00473D6B"/>
    <w:rsid w:val="00475AD0"/>
    <w:rsid w:val="004778F6"/>
    <w:rsid w:val="00480A16"/>
    <w:rsid w:val="0048237C"/>
    <w:rsid w:val="00484345"/>
    <w:rsid w:val="00486E6D"/>
    <w:rsid w:val="00491FFC"/>
    <w:rsid w:val="0049495D"/>
    <w:rsid w:val="0049546A"/>
    <w:rsid w:val="00495DCE"/>
    <w:rsid w:val="004A1937"/>
    <w:rsid w:val="004A685A"/>
    <w:rsid w:val="004B1E16"/>
    <w:rsid w:val="004B3F85"/>
    <w:rsid w:val="004B53F9"/>
    <w:rsid w:val="004B7037"/>
    <w:rsid w:val="004B76F0"/>
    <w:rsid w:val="004C3DEB"/>
    <w:rsid w:val="004C573B"/>
    <w:rsid w:val="004C7D9A"/>
    <w:rsid w:val="004C7FA8"/>
    <w:rsid w:val="004D03C9"/>
    <w:rsid w:val="004D3403"/>
    <w:rsid w:val="004D6D3C"/>
    <w:rsid w:val="004D7B6C"/>
    <w:rsid w:val="004E2DE7"/>
    <w:rsid w:val="004E5647"/>
    <w:rsid w:val="004F301A"/>
    <w:rsid w:val="004F33F6"/>
    <w:rsid w:val="004F3D2C"/>
    <w:rsid w:val="005004E8"/>
    <w:rsid w:val="00515AF3"/>
    <w:rsid w:val="00530070"/>
    <w:rsid w:val="00532B2B"/>
    <w:rsid w:val="005363CA"/>
    <w:rsid w:val="00540DBD"/>
    <w:rsid w:val="00545BB9"/>
    <w:rsid w:val="005479B5"/>
    <w:rsid w:val="00550EEC"/>
    <w:rsid w:val="00554421"/>
    <w:rsid w:val="005553EA"/>
    <w:rsid w:val="005568A2"/>
    <w:rsid w:val="00561E0C"/>
    <w:rsid w:val="005659F2"/>
    <w:rsid w:val="00570A4F"/>
    <w:rsid w:val="005713A1"/>
    <w:rsid w:val="0057185F"/>
    <w:rsid w:val="00575BD4"/>
    <w:rsid w:val="00585450"/>
    <w:rsid w:val="00585BAE"/>
    <w:rsid w:val="005925E1"/>
    <w:rsid w:val="005933F5"/>
    <w:rsid w:val="00593F42"/>
    <w:rsid w:val="005964B9"/>
    <w:rsid w:val="00596682"/>
    <w:rsid w:val="00597259"/>
    <w:rsid w:val="005A02FF"/>
    <w:rsid w:val="005A0BEA"/>
    <w:rsid w:val="005A1F1B"/>
    <w:rsid w:val="005A35B8"/>
    <w:rsid w:val="005A4C9E"/>
    <w:rsid w:val="005A7825"/>
    <w:rsid w:val="005B1313"/>
    <w:rsid w:val="005B1ABE"/>
    <w:rsid w:val="005B3725"/>
    <w:rsid w:val="005B4388"/>
    <w:rsid w:val="005B549F"/>
    <w:rsid w:val="005B5575"/>
    <w:rsid w:val="005B5FF8"/>
    <w:rsid w:val="005B714D"/>
    <w:rsid w:val="005B78CF"/>
    <w:rsid w:val="005C08B7"/>
    <w:rsid w:val="005C1346"/>
    <w:rsid w:val="005C3D1B"/>
    <w:rsid w:val="005C4A99"/>
    <w:rsid w:val="005C518D"/>
    <w:rsid w:val="005C589E"/>
    <w:rsid w:val="005C5930"/>
    <w:rsid w:val="005C5A80"/>
    <w:rsid w:val="005D084D"/>
    <w:rsid w:val="005D4852"/>
    <w:rsid w:val="005D6D84"/>
    <w:rsid w:val="005E3913"/>
    <w:rsid w:val="005E4110"/>
    <w:rsid w:val="005E4C49"/>
    <w:rsid w:val="005E6731"/>
    <w:rsid w:val="005F1CFA"/>
    <w:rsid w:val="005F3B94"/>
    <w:rsid w:val="005F6E98"/>
    <w:rsid w:val="00600617"/>
    <w:rsid w:val="00606684"/>
    <w:rsid w:val="006103BE"/>
    <w:rsid w:val="00616A72"/>
    <w:rsid w:val="00621469"/>
    <w:rsid w:val="006229C2"/>
    <w:rsid w:val="00624D8F"/>
    <w:rsid w:val="00625E76"/>
    <w:rsid w:val="006261E0"/>
    <w:rsid w:val="00626E0F"/>
    <w:rsid w:val="006300F4"/>
    <w:rsid w:val="00636CFA"/>
    <w:rsid w:val="00637BFA"/>
    <w:rsid w:val="00643FEC"/>
    <w:rsid w:val="00651867"/>
    <w:rsid w:val="006579CE"/>
    <w:rsid w:val="006663FF"/>
    <w:rsid w:val="00666938"/>
    <w:rsid w:val="00667BF9"/>
    <w:rsid w:val="00670D8E"/>
    <w:rsid w:val="00670FE0"/>
    <w:rsid w:val="00672B9D"/>
    <w:rsid w:val="00677D1B"/>
    <w:rsid w:val="006804F1"/>
    <w:rsid w:val="00684589"/>
    <w:rsid w:val="006947A5"/>
    <w:rsid w:val="00694966"/>
    <w:rsid w:val="006A0DA5"/>
    <w:rsid w:val="006A359A"/>
    <w:rsid w:val="006A392B"/>
    <w:rsid w:val="006A3C3E"/>
    <w:rsid w:val="006A560E"/>
    <w:rsid w:val="006A5B71"/>
    <w:rsid w:val="006B2BBA"/>
    <w:rsid w:val="006B35DD"/>
    <w:rsid w:val="006B4000"/>
    <w:rsid w:val="006B623F"/>
    <w:rsid w:val="006B65C1"/>
    <w:rsid w:val="006B77A5"/>
    <w:rsid w:val="006C3D8A"/>
    <w:rsid w:val="006C7EAD"/>
    <w:rsid w:val="006D18D8"/>
    <w:rsid w:val="006D4976"/>
    <w:rsid w:val="006D4FD7"/>
    <w:rsid w:val="006D61C3"/>
    <w:rsid w:val="006D62CC"/>
    <w:rsid w:val="006D6A19"/>
    <w:rsid w:val="006E1F01"/>
    <w:rsid w:val="006E1F22"/>
    <w:rsid w:val="006E6456"/>
    <w:rsid w:val="006F37C7"/>
    <w:rsid w:val="006F3D73"/>
    <w:rsid w:val="00702D9F"/>
    <w:rsid w:val="007058DF"/>
    <w:rsid w:val="00705A25"/>
    <w:rsid w:val="007103AE"/>
    <w:rsid w:val="00710709"/>
    <w:rsid w:val="00711D72"/>
    <w:rsid w:val="00712BF4"/>
    <w:rsid w:val="00713F26"/>
    <w:rsid w:val="00713F85"/>
    <w:rsid w:val="007151D5"/>
    <w:rsid w:val="00723241"/>
    <w:rsid w:val="00724A66"/>
    <w:rsid w:val="0072557D"/>
    <w:rsid w:val="00725697"/>
    <w:rsid w:val="00727188"/>
    <w:rsid w:val="007272AB"/>
    <w:rsid w:val="007321CA"/>
    <w:rsid w:val="007336BB"/>
    <w:rsid w:val="00734686"/>
    <w:rsid w:val="00735410"/>
    <w:rsid w:val="0074420F"/>
    <w:rsid w:val="0074641A"/>
    <w:rsid w:val="00750073"/>
    <w:rsid w:val="00750903"/>
    <w:rsid w:val="00750B95"/>
    <w:rsid w:val="007563C3"/>
    <w:rsid w:val="00756BF8"/>
    <w:rsid w:val="007573AC"/>
    <w:rsid w:val="0076163B"/>
    <w:rsid w:val="007641E3"/>
    <w:rsid w:val="00767262"/>
    <w:rsid w:val="0076745A"/>
    <w:rsid w:val="007722BE"/>
    <w:rsid w:val="00775AEE"/>
    <w:rsid w:val="00777B97"/>
    <w:rsid w:val="00777DA0"/>
    <w:rsid w:val="00781F14"/>
    <w:rsid w:val="0078626B"/>
    <w:rsid w:val="0079264C"/>
    <w:rsid w:val="00796273"/>
    <w:rsid w:val="00797203"/>
    <w:rsid w:val="00797FDA"/>
    <w:rsid w:val="007A0A60"/>
    <w:rsid w:val="007A27EB"/>
    <w:rsid w:val="007A3124"/>
    <w:rsid w:val="007A3C0B"/>
    <w:rsid w:val="007A3F4A"/>
    <w:rsid w:val="007A4B2B"/>
    <w:rsid w:val="007A729A"/>
    <w:rsid w:val="007A7B5F"/>
    <w:rsid w:val="007C0712"/>
    <w:rsid w:val="007C336F"/>
    <w:rsid w:val="007C40C6"/>
    <w:rsid w:val="007C5630"/>
    <w:rsid w:val="007D24CE"/>
    <w:rsid w:val="007D46DD"/>
    <w:rsid w:val="007D71F4"/>
    <w:rsid w:val="007D7B7C"/>
    <w:rsid w:val="007E2BC9"/>
    <w:rsid w:val="007E3333"/>
    <w:rsid w:val="007E3E74"/>
    <w:rsid w:val="007E47A2"/>
    <w:rsid w:val="007F4CA3"/>
    <w:rsid w:val="007F6A18"/>
    <w:rsid w:val="00801D91"/>
    <w:rsid w:val="008179FB"/>
    <w:rsid w:val="008219AE"/>
    <w:rsid w:val="00825658"/>
    <w:rsid w:val="00825F04"/>
    <w:rsid w:val="00826946"/>
    <w:rsid w:val="00826E07"/>
    <w:rsid w:val="008316BB"/>
    <w:rsid w:val="00836ADC"/>
    <w:rsid w:val="00836F67"/>
    <w:rsid w:val="00840F94"/>
    <w:rsid w:val="00852876"/>
    <w:rsid w:val="00853324"/>
    <w:rsid w:val="008555BF"/>
    <w:rsid w:val="008655FF"/>
    <w:rsid w:val="00871F0D"/>
    <w:rsid w:val="00872362"/>
    <w:rsid w:val="00872A82"/>
    <w:rsid w:val="00872D93"/>
    <w:rsid w:val="0087381D"/>
    <w:rsid w:val="00875566"/>
    <w:rsid w:val="0087658C"/>
    <w:rsid w:val="00881258"/>
    <w:rsid w:val="00885000"/>
    <w:rsid w:val="00885144"/>
    <w:rsid w:val="008855A7"/>
    <w:rsid w:val="00885A98"/>
    <w:rsid w:val="008867D3"/>
    <w:rsid w:val="00887F3F"/>
    <w:rsid w:val="00891217"/>
    <w:rsid w:val="008940AF"/>
    <w:rsid w:val="008945B4"/>
    <w:rsid w:val="00894702"/>
    <w:rsid w:val="00894EF9"/>
    <w:rsid w:val="00895B03"/>
    <w:rsid w:val="008A0E59"/>
    <w:rsid w:val="008A1A5A"/>
    <w:rsid w:val="008A2C77"/>
    <w:rsid w:val="008B1C25"/>
    <w:rsid w:val="008B621D"/>
    <w:rsid w:val="008C0890"/>
    <w:rsid w:val="008C286D"/>
    <w:rsid w:val="008C39CF"/>
    <w:rsid w:val="008D296F"/>
    <w:rsid w:val="008D44FE"/>
    <w:rsid w:val="008D5A02"/>
    <w:rsid w:val="008E0BCA"/>
    <w:rsid w:val="008E2254"/>
    <w:rsid w:val="008E44E9"/>
    <w:rsid w:val="008F06A3"/>
    <w:rsid w:val="008F0B00"/>
    <w:rsid w:val="008F22A2"/>
    <w:rsid w:val="008F6456"/>
    <w:rsid w:val="008F7307"/>
    <w:rsid w:val="009000AA"/>
    <w:rsid w:val="00900D79"/>
    <w:rsid w:val="0090130B"/>
    <w:rsid w:val="009016DB"/>
    <w:rsid w:val="00901FBA"/>
    <w:rsid w:val="009022C4"/>
    <w:rsid w:val="00903DF0"/>
    <w:rsid w:val="00903EB7"/>
    <w:rsid w:val="00904FA5"/>
    <w:rsid w:val="0090598D"/>
    <w:rsid w:val="00914EC2"/>
    <w:rsid w:val="00922C93"/>
    <w:rsid w:val="009236A7"/>
    <w:rsid w:val="00924828"/>
    <w:rsid w:val="00924FDF"/>
    <w:rsid w:val="00926705"/>
    <w:rsid w:val="00930AB0"/>
    <w:rsid w:val="00936573"/>
    <w:rsid w:val="00936D64"/>
    <w:rsid w:val="00937700"/>
    <w:rsid w:val="009404EB"/>
    <w:rsid w:val="00942A1E"/>
    <w:rsid w:val="009430AC"/>
    <w:rsid w:val="00943E5B"/>
    <w:rsid w:val="009445FD"/>
    <w:rsid w:val="00946481"/>
    <w:rsid w:val="00947BE5"/>
    <w:rsid w:val="009505C8"/>
    <w:rsid w:val="00953A8B"/>
    <w:rsid w:val="00960E9D"/>
    <w:rsid w:val="009668B5"/>
    <w:rsid w:val="009677D8"/>
    <w:rsid w:val="00970F17"/>
    <w:rsid w:val="00972EFF"/>
    <w:rsid w:val="00975896"/>
    <w:rsid w:val="00977739"/>
    <w:rsid w:val="00977B07"/>
    <w:rsid w:val="00982543"/>
    <w:rsid w:val="0098322C"/>
    <w:rsid w:val="00984692"/>
    <w:rsid w:val="009905DC"/>
    <w:rsid w:val="00990F13"/>
    <w:rsid w:val="00994644"/>
    <w:rsid w:val="009971C8"/>
    <w:rsid w:val="00997554"/>
    <w:rsid w:val="009A1016"/>
    <w:rsid w:val="009A1993"/>
    <w:rsid w:val="009A62A5"/>
    <w:rsid w:val="009A73F1"/>
    <w:rsid w:val="009B1343"/>
    <w:rsid w:val="009B24DB"/>
    <w:rsid w:val="009B596C"/>
    <w:rsid w:val="009B6657"/>
    <w:rsid w:val="009C3553"/>
    <w:rsid w:val="009C3E9D"/>
    <w:rsid w:val="009C6063"/>
    <w:rsid w:val="009D0EF0"/>
    <w:rsid w:val="009D2C97"/>
    <w:rsid w:val="009D404C"/>
    <w:rsid w:val="009D4150"/>
    <w:rsid w:val="009D5F9E"/>
    <w:rsid w:val="009D60DD"/>
    <w:rsid w:val="009D7A4D"/>
    <w:rsid w:val="009E2884"/>
    <w:rsid w:val="009E37F3"/>
    <w:rsid w:val="009E5A09"/>
    <w:rsid w:val="009F1E16"/>
    <w:rsid w:val="00A00D63"/>
    <w:rsid w:val="00A01037"/>
    <w:rsid w:val="00A11240"/>
    <w:rsid w:val="00A21417"/>
    <w:rsid w:val="00A24F4E"/>
    <w:rsid w:val="00A2798E"/>
    <w:rsid w:val="00A30037"/>
    <w:rsid w:val="00A30A52"/>
    <w:rsid w:val="00A33009"/>
    <w:rsid w:val="00A40679"/>
    <w:rsid w:val="00A4724C"/>
    <w:rsid w:val="00A512E0"/>
    <w:rsid w:val="00A615B8"/>
    <w:rsid w:val="00A64613"/>
    <w:rsid w:val="00A64B63"/>
    <w:rsid w:val="00A64FB3"/>
    <w:rsid w:val="00A65E64"/>
    <w:rsid w:val="00A65E92"/>
    <w:rsid w:val="00A66B10"/>
    <w:rsid w:val="00A6771F"/>
    <w:rsid w:val="00A71702"/>
    <w:rsid w:val="00A74D5A"/>
    <w:rsid w:val="00A77F3C"/>
    <w:rsid w:val="00A82459"/>
    <w:rsid w:val="00A83BAE"/>
    <w:rsid w:val="00A91FB7"/>
    <w:rsid w:val="00A93872"/>
    <w:rsid w:val="00A955C3"/>
    <w:rsid w:val="00A975BF"/>
    <w:rsid w:val="00AA0F24"/>
    <w:rsid w:val="00AA0FF2"/>
    <w:rsid w:val="00AA179A"/>
    <w:rsid w:val="00AA1DD0"/>
    <w:rsid w:val="00AA70F8"/>
    <w:rsid w:val="00AB0972"/>
    <w:rsid w:val="00AB09CD"/>
    <w:rsid w:val="00AB0FBC"/>
    <w:rsid w:val="00AB1B31"/>
    <w:rsid w:val="00AB25C2"/>
    <w:rsid w:val="00AB407A"/>
    <w:rsid w:val="00AB48EE"/>
    <w:rsid w:val="00AB4B88"/>
    <w:rsid w:val="00AB6363"/>
    <w:rsid w:val="00AB6917"/>
    <w:rsid w:val="00AC1E21"/>
    <w:rsid w:val="00AC488F"/>
    <w:rsid w:val="00AD1EBD"/>
    <w:rsid w:val="00AD2C46"/>
    <w:rsid w:val="00AD7ABF"/>
    <w:rsid w:val="00AD7B5D"/>
    <w:rsid w:val="00AE41A9"/>
    <w:rsid w:val="00AE5519"/>
    <w:rsid w:val="00AF2A4E"/>
    <w:rsid w:val="00AF462F"/>
    <w:rsid w:val="00AF5F47"/>
    <w:rsid w:val="00AF7351"/>
    <w:rsid w:val="00B010B0"/>
    <w:rsid w:val="00B0350D"/>
    <w:rsid w:val="00B04D11"/>
    <w:rsid w:val="00B10087"/>
    <w:rsid w:val="00B105A9"/>
    <w:rsid w:val="00B10691"/>
    <w:rsid w:val="00B112C0"/>
    <w:rsid w:val="00B1391C"/>
    <w:rsid w:val="00B173AD"/>
    <w:rsid w:val="00B20AE9"/>
    <w:rsid w:val="00B20E13"/>
    <w:rsid w:val="00B21152"/>
    <w:rsid w:val="00B23CCC"/>
    <w:rsid w:val="00B27070"/>
    <w:rsid w:val="00B2750D"/>
    <w:rsid w:val="00B31806"/>
    <w:rsid w:val="00B31C55"/>
    <w:rsid w:val="00B325D8"/>
    <w:rsid w:val="00B37A64"/>
    <w:rsid w:val="00B37E88"/>
    <w:rsid w:val="00B50846"/>
    <w:rsid w:val="00B51159"/>
    <w:rsid w:val="00B536B7"/>
    <w:rsid w:val="00B541FE"/>
    <w:rsid w:val="00B60C61"/>
    <w:rsid w:val="00B61D83"/>
    <w:rsid w:val="00B64156"/>
    <w:rsid w:val="00B675AA"/>
    <w:rsid w:val="00B73738"/>
    <w:rsid w:val="00B73A58"/>
    <w:rsid w:val="00B83C56"/>
    <w:rsid w:val="00B86199"/>
    <w:rsid w:val="00B87D4A"/>
    <w:rsid w:val="00B908EE"/>
    <w:rsid w:val="00B93D90"/>
    <w:rsid w:val="00B96719"/>
    <w:rsid w:val="00BA0789"/>
    <w:rsid w:val="00BA1BAD"/>
    <w:rsid w:val="00BA2260"/>
    <w:rsid w:val="00BB5280"/>
    <w:rsid w:val="00BB5B95"/>
    <w:rsid w:val="00BB6114"/>
    <w:rsid w:val="00BB7DC0"/>
    <w:rsid w:val="00BC0A82"/>
    <w:rsid w:val="00BC113D"/>
    <w:rsid w:val="00BC47B4"/>
    <w:rsid w:val="00BC639C"/>
    <w:rsid w:val="00BC78B1"/>
    <w:rsid w:val="00BD05F7"/>
    <w:rsid w:val="00BD2511"/>
    <w:rsid w:val="00BE286B"/>
    <w:rsid w:val="00BE4562"/>
    <w:rsid w:val="00BF4EBD"/>
    <w:rsid w:val="00BF73A2"/>
    <w:rsid w:val="00C060DA"/>
    <w:rsid w:val="00C13EE0"/>
    <w:rsid w:val="00C201ED"/>
    <w:rsid w:val="00C20A99"/>
    <w:rsid w:val="00C23405"/>
    <w:rsid w:val="00C2380A"/>
    <w:rsid w:val="00C23F2E"/>
    <w:rsid w:val="00C24397"/>
    <w:rsid w:val="00C24651"/>
    <w:rsid w:val="00C25F00"/>
    <w:rsid w:val="00C25F47"/>
    <w:rsid w:val="00C32166"/>
    <w:rsid w:val="00C32AB7"/>
    <w:rsid w:val="00C40193"/>
    <w:rsid w:val="00C43A8A"/>
    <w:rsid w:val="00C44928"/>
    <w:rsid w:val="00C474D7"/>
    <w:rsid w:val="00C52321"/>
    <w:rsid w:val="00C54DC6"/>
    <w:rsid w:val="00C556E4"/>
    <w:rsid w:val="00C559B4"/>
    <w:rsid w:val="00C60F49"/>
    <w:rsid w:val="00C67406"/>
    <w:rsid w:val="00C74022"/>
    <w:rsid w:val="00C77620"/>
    <w:rsid w:val="00C77B4F"/>
    <w:rsid w:val="00C8106A"/>
    <w:rsid w:val="00C8167D"/>
    <w:rsid w:val="00C87704"/>
    <w:rsid w:val="00C907B5"/>
    <w:rsid w:val="00C9131F"/>
    <w:rsid w:val="00CA22CF"/>
    <w:rsid w:val="00CA6E9F"/>
    <w:rsid w:val="00CB0D77"/>
    <w:rsid w:val="00CB159A"/>
    <w:rsid w:val="00CB16F5"/>
    <w:rsid w:val="00CB4352"/>
    <w:rsid w:val="00CB59D2"/>
    <w:rsid w:val="00CB7F99"/>
    <w:rsid w:val="00CC0FD1"/>
    <w:rsid w:val="00CC5EC7"/>
    <w:rsid w:val="00CC6708"/>
    <w:rsid w:val="00CD090C"/>
    <w:rsid w:val="00CD19B0"/>
    <w:rsid w:val="00CD2E20"/>
    <w:rsid w:val="00CD7D1A"/>
    <w:rsid w:val="00CE00DE"/>
    <w:rsid w:val="00CE0A43"/>
    <w:rsid w:val="00CE28A0"/>
    <w:rsid w:val="00CF530E"/>
    <w:rsid w:val="00D057EF"/>
    <w:rsid w:val="00D06382"/>
    <w:rsid w:val="00D0753E"/>
    <w:rsid w:val="00D107CE"/>
    <w:rsid w:val="00D112C8"/>
    <w:rsid w:val="00D11A4A"/>
    <w:rsid w:val="00D13A25"/>
    <w:rsid w:val="00D2083A"/>
    <w:rsid w:val="00D23FE4"/>
    <w:rsid w:val="00D32B9F"/>
    <w:rsid w:val="00D36F14"/>
    <w:rsid w:val="00D3787F"/>
    <w:rsid w:val="00D4074A"/>
    <w:rsid w:val="00D41778"/>
    <w:rsid w:val="00D41EE5"/>
    <w:rsid w:val="00D42D3D"/>
    <w:rsid w:val="00D4509F"/>
    <w:rsid w:val="00D453DE"/>
    <w:rsid w:val="00D64020"/>
    <w:rsid w:val="00D65E1B"/>
    <w:rsid w:val="00D65EAA"/>
    <w:rsid w:val="00D7009F"/>
    <w:rsid w:val="00D7118C"/>
    <w:rsid w:val="00D7291C"/>
    <w:rsid w:val="00D72D5D"/>
    <w:rsid w:val="00D7521E"/>
    <w:rsid w:val="00D77E43"/>
    <w:rsid w:val="00D824AE"/>
    <w:rsid w:val="00D82B57"/>
    <w:rsid w:val="00D83A35"/>
    <w:rsid w:val="00D855E4"/>
    <w:rsid w:val="00D86DB4"/>
    <w:rsid w:val="00D87DC3"/>
    <w:rsid w:val="00D90797"/>
    <w:rsid w:val="00D9275B"/>
    <w:rsid w:val="00D93816"/>
    <w:rsid w:val="00D94022"/>
    <w:rsid w:val="00DA41CA"/>
    <w:rsid w:val="00DB47C7"/>
    <w:rsid w:val="00DB4FD4"/>
    <w:rsid w:val="00DB6B46"/>
    <w:rsid w:val="00DC23DC"/>
    <w:rsid w:val="00DC3C9C"/>
    <w:rsid w:val="00DC5EB9"/>
    <w:rsid w:val="00DD0C9B"/>
    <w:rsid w:val="00DD1D6C"/>
    <w:rsid w:val="00DD33B6"/>
    <w:rsid w:val="00DE3EA0"/>
    <w:rsid w:val="00DE69E8"/>
    <w:rsid w:val="00DF02DF"/>
    <w:rsid w:val="00DF148E"/>
    <w:rsid w:val="00DF3623"/>
    <w:rsid w:val="00DF54E7"/>
    <w:rsid w:val="00DF66E2"/>
    <w:rsid w:val="00E00128"/>
    <w:rsid w:val="00E0012D"/>
    <w:rsid w:val="00E063AC"/>
    <w:rsid w:val="00E075EA"/>
    <w:rsid w:val="00E117D0"/>
    <w:rsid w:val="00E14ABF"/>
    <w:rsid w:val="00E25CA5"/>
    <w:rsid w:val="00E263AB"/>
    <w:rsid w:val="00E26CE5"/>
    <w:rsid w:val="00E27E56"/>
    <w:rsid w:val="00E30B2C"/>
    <w:rsid w:val="00E40AC6"/>
    <w:rsid w:val="00E431AB"/>
    <w:rsid w:val="00E436AC"/>
    <w:rsid w:val="00E50398"/>
    <w:rsid w:val="00E53486"/>
    <w:rsid w:val="00E575EE"/>
    <w:rsid w:val="00E654A9"/>
    <w:rsid w:val="00E661B9"/>
    <w:rsid w:val="00E66A49"/>
    <w:rsid w:val="00E74E32"/>
    <w:rsid w:val="00E80A2F"/>
    <w:rsid w:val="00E818D8"/>
    <w:rsid w:val="00E8383D"/>
    <w:rsid w:val="00E84E7D"/>
    <w:rsid w:val="00E93200"/>
    <w:rsid w:val="00E94685"/>
    <w:rsid w:val="00E95DF1"/>
    <w:rsid w:val="00EA62BE"/>
    <w:rsid w:val="00EB0073"/>
    <w:rsid w:val="00EB05A1"/>
    <w:rsid w:val="00EB1152"/>
    <w:rsid w:val="00EB3304"/>
    <w:rsid w:val="00EB4EB3"/>
    <w:rsid w:val="00EC1806"/>
    <w:rsid w:val="00EC2DE8"/>
    <w:rsid w:val="00EC4EA4"/>
    <w:rsid w:val="00EC6875"/>
    <w:rsid w:val="00ED070F"/>
    <w:rsid w:val="00ED35CC"/>
    <w:rsid w:val="00ED4001"/>
    <w:rsid w:val="00ED4429"/>
    <w:rsid w:val="00ED5F9E"/>
    <w:rsid w:val="00EE0A44"/>
    <w:rsid w:val="00EE1C33"/>
    <w:rsid w:val="00EE1E31"/>
    <w:rsid w:val="00EE2BD4"/>
    <w:rsid w:val="00EE3655"/>
    <w:rsid w:val="00EE37E3"/>
    <w:rsid w:val="00EE61D8"/>
    <w:rsid w:val="00EF0274"/>
    <w:rsid w:val="00EF152F"/>
    <w:rsid w:val="00EF1668"/>
    <w:rsid w:val="00EF4210"/>
    <w:rsid w:val="00EF5F06"/>
    <w:rsid w:val="00EF5F28"/>
    <w:rsid w:val="00F01DC7"/>
    <w:rsid w:val="00F01FAE"/>
    <w:rsid w:val="00F125BA"/>
    <w:rsid w:val="00F12F6D"/>
    <w:rsid w:val="00F1726B"/>
    <w:rsid w:val="00F20965"/>
    <w:rsid w:val="00F20E58"/>
    <w:rsid w:val="00F21395"/>
    <w:rsid w:val="00F22B31"/>
    <w:rsid w:val="00F22E2E"/>
    <w:rsid w:val="00F23BDC"/>
    <w:rsid w:val="00F253AF"/>
    <w:rsid w:val="00F2553F"/>
    <w:rsid w:val="00F26DC5"/>
    <w:rsid w:val="00F33FAD"/>
    <w:rsid w:val="00F368DC"/>
    <w:rsid w:val="00F43673"/>
    <w:rsid w:val="00F44382"/>
    <w:rsid w:val="00F46851"/>
    <w:rsid w:val="00F5024D"/>
    <w:rsid w:val="00F50B73"/>
    <w:rsid w:val="00F56783"/>
    <w:rsid w:val="00F57AF5"/>
    <w:rsid w:val="00F62306"/>
    <w:rsid w:val="00F65820"/>
    <w:rsid w:val="00F708A1"/>
    <w:rsid w:val="00F71359"/>
    <w:rsid w:val="00F75892"/>
    <w:rsid w:val="00F7756A"/>
    <w:rsid w:val="00F801D7"/>
    <w:rsid w:val="00F811C5"/>
    <w:rsid w:val="00F81A3B"/>
    <w:rsid w:val="00F872D6"/>
    <w:rsid w:val="00F876E5"/>
    <w:rsid w:val="00F923C2"/>
    <w:rsid w:val="00F94B2F"/>
    <w:rsid w:val="00F96A54"/>
    <w:rsid w:val="00F97EA7"/>
    <w:rsid w:val="00FA0D7F"/>
    <w:rsid w:val="00FA1683"/>
    <w:rsid w:val="00FA3060"/>
    <w:rsid w:val="00FB327C"/>
    <w:rsid w:val="00FB3B33"/>
    <w:rsid w:val="00FB7590"/>
    <w:rsid w:val="00FB7D54"/>
    <w:rsid w:val="00FC0CA6"/>
    <w:rsid w:val="00FC13ED"/>
    <w:rsid w:val="00FC1602"/>
    <w:rsid w:val="00FC2E74"/>
    <w:rsid w:val="00FC3D12"/>
    <w:rsid w:val="00FC4C72"/>
    <w:rsid w:val="00FD2D79"/>
    <w:rsid w:val="00FD4A2F"/>
    <w:rsid w:val="00FD6167"/>
    <w:rsid w:val="00FE1D15"/>
    <w:rsid w:val="00FE3DBB"/>
    <w:rsid w:val="00FE5516"/>
    <w:rsid w:val="00FE5E60"/>
    <w:rsid w:val="00FE653B"/>
    <w:rsid w:val="00FE6B03"/>
    <w:rsid w:val="00FE72F5"/>
    <w:rsid w:val="00FF1CE7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1CC41-8B06-4BDD-8261-45A77EE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C907B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907B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C907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C907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ormalboldcentar">
    <w:name w:val="normalboldcentar"/>
    <w:basedOn w:val="Normal"/>
    <w:rsid w:val="00C907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styleId="NoSpacing">
    <w:name w:val="No Spacing"/>
    <w:uiPriority w:val="1"/>
    <w:qFormat/>
    <w:rsid w:val="0082694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centar">
    <w:name w:val="normalcentar"/>
    <w:basedOn w:val="Normal"/>
    <w:rsid w:val="003D46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2">
    <w:name w:val="Normal2"/>
    <w:basedOn w:val="Normal"/>
    <w:rsid w:val="00B3180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5">
    <w:name w:val="Normal5"/>
    <w:basedOn w:val="Normal"/>
    <w:rsid w:val="00133AB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styleId="BodyText">
    <w:name w:val="Body Text"/>
    <w:basedOn w:val="Normal"/>
    <w:link w:val="BodyTextChar"/>
    <w:rsid w:val="005B5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B549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4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57"/>
  </w:style>
  <w:style w:type="paragraph" w:styleId="Footer">
    <w:name w:val="footer"/>
    <w:basedOn w:val="Normal"/>
    <w:link w:val="FooterChar"/>
    <w:uiPriority w:val="99"/>
    <w:unhideWhenUsed/>
    <w:rsid w:val="009B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57"/>
  </w:style>
  <w:style w:type="paragraph" w:styleId="BalloonText">
    <w:name w:val="Balloon Text"/>
    <w:basedOn w:val="Normal"/>
    <w:link w:val="BalloonTextChar"/>
    <w:uiPriority w:val="99"/>
    <w:semiHidden/>
    <w:unhideWhenUsed/>
    <w:rsid w:val="00A7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02"/>
    <w:rPr>
      <w:rFonts w:ascii="Tahoma" w:hAnsi="Tahoma" w:cs="Tahoma"/>
      <w:sz w:val="16"/>
      <w:szCs w:val="16"/>
    </w:rPr>
  </w:style>
  <w:style w:type="paragraph" w:customStyle="1" w:styleId="4clan">
    <w:name w:val="_4clan"/>
    <w:basedOn w:val="Normal"/>
    <w:rsid w:val="006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1tekst">
    <w:name w:val="_1tekst"/>
    <w:basedOn w:val="Normal"/>
    <w:rsid w:val="006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51B4-3D13-4A47-9633-0DEC9052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Stepanović</dc:creator>
  <cp:lastModifiedBy>Nena Kantar</cp:lastModifiedBy>
  <cp:revision>16</cp:revision>
  <cp:lastPrinted>2019-09-03T12:21:00Z</cp:lastPrinted>
  <dcterms:created xsi:type="dcterms:W3CDTF">2019-08-09T05:19:00Z</dcterms:created>
  <dcterms:modified xsi:type="dcterms:W3CDTF">2019-09-12T11:17:00Z</dcterms:modified>
</cp:coreProperties>
</file>