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18" w:rsidRPr="003D4218" w:rsidRDefault="002069B2" w:rsidP="003D42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3D4218">
        <w:rPr>
          <w:rFonts w:ascii="Times New Roman" w:hAnsi="Times New Roman" w:cs="Times New Roman"/>
          <w:sz w:val="24"/>
          <w:szCs w:val="24"/>
        </w:rPr>
        <w:t>На основу члана 32. став 1. тачка 6. Закона о локалној самоуправи („Службени гласник РС“, број 129/07, 83/14 – др. зак</w:t>
      </w:r>
      <w:r w:rsidR="00827050">
        <w:rPr>
          <w:rFonts w:ascii="Times New Roman" w:hAnsi="Times New Roman" w:cs="Times New Roman"/>
          <w:sz w:val="24"/>
          <w:szCs w:val="24"/>
        </w:rPr>
        <w:t xml:space="preserve">он, 101/16 – др. закон и 47/18), </w:t>
      </w:r>
      <w:r w:rsidRPr="003D4218">
        <w:rPr>
          <w:rFonts w:ascii="Times New Roman" w:hAnsi="Times New Roman" w:cs="Times New Roman"/>
          <w:sz w:val="24"/>
          <w:szCs w:val="24"/>
        </w:rPr>
        <w:t xml:space="preserve"> члана 40</w:t>
      </w:r>
      <w:r w:rsidR="003D4218" w:rsidRPr="003D4218">
        <w:rPr>
          <w:rFonts w:ascii="Times New Roman" w:hAnsi="Times New Roman" w:cs="Times New Roman"/>
          <w:sz w:val="24"/>
          <w:szCs w:val="24"/>
        </w:rPr>
        <w:t xml:space="preserve">. став 1. тачка 7. </w:t>
      </w:r>
      <w:r w:rsidR="003D4218">
        <w:rPr>
          <w:rFonts w:ascii="Times New Roman" w:hAnsi="Times New Roman" w:cs="Times New Roman"/>
          <w:sz w:val="24"/>
          <w:szCs w:val="24"/>
        </w:rPr>
        <w:t xml:space="preserve"> и члана 100.  </w:t>
      </w:r>
      <w:r w:rsidR="003D4218" w:rsidRPr="003D4218">
        <w:rPr>
          <w:rFonts w:ascii="Times New Roman" w:hAnsi="Times New Roman" w:cs="Times New Roman"/>
          <w:sz w:val="24"/>
          <w:szCs w:val="24"/>
        </w:rPr>
        <w:t xml:space="preserve">Статута општине Инђија („Службени лист општине Инђија“, број </w:t>
      </w:r>
      <w:r w:rsidR="00EF6C88">
        <w:rPr>
          <w:rFonts w:ascii="Times New Roman" w:hAnsi="Times New Roman" w:cs="Times New Roman"/>
          <w:sz w:val="24"/>
          <w:szCs w:val="24"/>
        </w:rPr>
        <w:t>5</w:t>
      </w:r>
      <w:r w:rsidR="003D4218" w:rsidRPr="003D4218">
        <w:rPr>
          <w:rFonts w:ascii="Times New Roman" w:hAnsi="Times New Roman" w:cs="Times New Roman"/>
          <w:sz w:val="24"/>
          <w:szCs w:val="24"/>
        </w:rPr>
        <w:t xml:space="preserve">/19), </w:t>
      </w:r>
    </w:p>
    <w:p w:rsidR="004B0534" w:rsidRDefault="003D4218" w:rsidP="003D4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4218">
        <w:rPr>
          <w:rFonts w:ascii="Times New Roman" w:hAnsi="Times New Roman" w:cs="Times New Roman"/>
          <w:sz w:val="24"/>
          <w:szCs w:val="24"/>
        </w:rPr>
        <w:tab/>
        <w:t xml:space="preserve">Скупштина општине Инђија на седници одржаној </w:t>
      </w:r>
      <w:r w:rsidR="00595D76">
        <w:rPr>
          <w:rFonts w:ascii="Times New Roman" w:hAnsi="Times New Roman" w:cs="Times New Roman"/>
          <w:sz w:val="24"/>
          <w:szCs w:val="24"/>
          <w:lang w:val="sr-Cyrl-RS"/>
        </w:rPr>
        <w:t xml:space="preserve">14. јуна </w:t>
      </w:r>
      <w:r w:rsidRPr="003D4218">
        <w:rPr>
          <w:rFonts w:ascii="Times New Roman" w:hAnsi="Times New Roman" w:cs="Times New Roman"/>
          <w:sz w:val="24"/>
          <w:szCs w:val="24"/>
        </w:rPr>
        <w:t xml:space="preserve">2019. године, донела је </w:t>
      </w:r>
    </w:p>
    <w:p w:rsidR="003D4218" w:rsidRDefault="003D4218" w:rsidP="003D4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4218" w:rsidRPr="003D4218" w:rsidRDefault="003D4218" w:rsidP="003D4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18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862831" w:rsidRDefault="003D4218" w:rsidP="003D4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18">
        <w:rPr>
          <w:rFonts w:ascii="Times New Roman" w:hAnsi="Times New Roman" w:cs="Times New Roman"/>
          <w:b/>
          <w:sz w:val="24"/>
          <w:szCs w:val="24"/>
        </w:rPr>
        <w:t>О НАЧИНУ И ПОСТУПКУ ОРГАНИЗОВАЊА</w:t>
      </w:r>
    </w:p>
    <w:p w:rsidR="003D4218" w:rsidRDefault="003D4218" w:rsidP="003D4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18">
        <w:rPr>
          <w:rFonts w:ascii="Times New Roman" w:hAnsi="Times New Roman" w:cs="Times New Roman"/>
          <w:b/>
          <w:sz w:val="24"/>
          <w:szCs w:val="24"/>
        </w:rPr>
        <w:t xml:space="preserve"> ЈАВНЕ РАСПРАВЕ</w:t>
      </w:r>
    </w:p>
    <w:p w:rsidR="00695CA7" w:rsidRDefault="00695CA7" w:rsidP="003D4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7F" w:rsidRPr="003F087F" w:rsidRDefault="003F087F" w:rsidP="003F08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F1B28" w:rsidRPr="008A2DCD" w:rsidRDefault="003D4218" w:rsidP="003D4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CD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D06A9D" w:rsidRDefault="003F1B28" w:rsidP="003F1B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Овом одлуком уређује се начин и поступак организовања</w:t>
      </w:r>
      <w:r w:rsidR="00152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јавне расправе </w:t>
      </w:r>
      <w:r w:rsidR="00B57057">
        <w:rPr>
          <w:rFonts w:ascii="Times New Roman" w:hAnsi="Times New Roman" w:cs="Times New Roman"/>
          <w:sz w:val="24"/>
          <w:szCs w:val="24"/>
        </w:rPr>
        <w:t xml:space="preserve">у поступку доношења </w:t>
      </w:r>
      <w:r w:rsidR="00D06A9D">
        <w:rPr>
          <w:rFonts w:ascii="Times New Roman" w:hAnsi="Times New Roman" w:cs="Times New Roman"/>
          <w:sz w:val="24"/>
          <w:szCs w:val="24"/>
        </w:rPr>
        <w:t xml:space="preserve"> прописа и других општих ак</w:t>
      </w:r>
      <w:r w:rsidR="002866CA">
        <w:rPr>
          <w:rFonts w:ascii="Times New Roman" w:hAnsi="Times New Roman" w:cs="Times New Roman"/>
          <w:sz w:val="24"/>
          <w:szCs w:val="24"/>
        </w:rPr>
        <w:t>а</w:t>
      </w:r>
      <w:r w:rsidR="00D06A9D">
        <w:rPr>
          <w:rFonts w:ascii="Times New Roman" w:hAnsi="Times New Roman" w:cs="Times New Roman"/>
          <w:sz w:val="24"/>
          <w:szCs w:val="24"/>
        </w:rPr>
        <w:t xml:space="preserve">та, као и планских докумената из </w:t>
      </w:r>
      <w:r w:rsidR="00B57057">
        <w:rPr>
          <w:rFonts w:ascii="Times New Roman" w:hAnsi="Times New Roman" w:cs="Times New Roman"/>
          <w:sz w:val="24"/>
          <w:szCs w:val="24"/>
        </w:rPr>
        <w:t>надлежности</w:t>
      </w:r>
      <w:r w:rsidR="00CB1639">
        <w:rPr>
          <w:rFonts w:ascii="Times New Roman" w:hAnsi="Times New Roman" w:cs="Times New Roman"/>
          <w:sz w:val="24"/>
          <w:szCs w:val="24"/>
        </w:rPr>
        <w:t xml:space="preserve"> </w:t>
      </w:r>
      <w:r w:rsidR="00B57057">
        <w:rPr>
          <w:rFonts w:ascii="Times New Roman" w:hAnsi="Times New Roman" w:cs="Times New Roman"/>
          <w:sz w:val="24"/>
          <w:szCs w:val="24"/>
        </w:rPr>
        <w:t>општине Инђија</w:t>
      </w:r>
      <w:r w:rsidR="00D06A9D">
        <w:rPr>
          <w:rFonts w:ascii="Times New Roman" w:hAnsi="Times New Roman" w:cs="Times New Roman"/>
          <w:sz w:val="24"/>
          <w:szCs w:val="24"/>
        </w:rPr>
        <w:t xml:space="preserve"> (у даљ</w:t>
      </w:r>
      <w:r w:rsidR="00432F85">
        <w:rPr>
          <w:rFonts w:ascii="Times New Roman" w:hAnsi="Times New Roman" w:cs="Times New Roman"/>
          <w:sz w:val="24"/>
          <w:szCs w:val="24"/>
        </w:rPr>
        <w:t>е</w:t>
      </w:r>
      <w:r w:rsidR="00D06A9D">
        <w:rPr>
          <w:rFonts w:ascii="Times New Roman" w:hAnsi="Times New Roman" w:cs="Times New Roman"/>
          <w:sz w:val="24"/>
          <w:szCs w:val="24"/>
        </w:rPr>
        <w:t xml:space="preserve">м тексту: </w:t>
      </w:r>
      <w:r w:rsidR="00432F85">
        <w:rPr>
          <w:rFonts w:ascii="Times New Roman" w:hAnsi="Times New Roman" w:cs="Times New Roman"/>
          <w:sz w:val="24"/>
          <w:szCs w:val="24"/>
        </w:rPr>
        <w:t xml:space="preserve"> Општина</w:t>
      </w:r>
      <w:r w:rsidR="00D06A9D">
        <w:rPr>
          <w:rFonts w:ascii="Times New Roman" w:hAnsi="Times New Roman" w:cs="Times New Roman"/>
          <w:sz w:val="24"/>
          <w:szCs w:val="24"/>
        </w:rPr>
        <w:t>)</w:t>
      </w:r>
      <w:r w:rsidR="00B57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82C" w:rsidRPr="009F40E0" w:rsidRDefault="00B4582C" w:rsidP="003F1B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D4218" w:rsidRPr="00D06A9D" w:rsidRDefault="008A2DCD" w:rsidP="00D06A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CD">
        <w:rPr>
          <w:rFonts w:ascii="Times New Roman" w:hAnsi="Times New Roman" w:cs="Times New Roman"/>
          <w:b/>
          <w:sz w:val="24"/>
          <w:szCs w:val="24"/>
        </w:rPr>
        <w:t xml:space="preserve">Члан 2. </w:t>
      </w:r>
    </w:p>
    <w:p w:rsidR="003D4218" w:rsidRDefault="00D06A9D" w:rsidP="00D06A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 у смислу ове Одлуке</w:t>
      </w:r>
      <w:r w:rsidRPr="00D06A9D">
        <w:rPr>
          <w:rFonts w:ascii="Times New Roman" w:hAnsi="Times New Roman" w:cs="Times New Roman"/>
          <w:sz w:val="24"/>
          <w:szCs w:val="24"/>
        </w:rPr>
        <w:t xml:space="preserve">, подразумева низ активности које се предузимају у унапред одређеном временском оквиру, у циљу прибављања предлога и </w:t>
      </w:r>
      <w:r w:rsidR="004B335B">
        <w:rPr>
          <w:rFonts w:ascii="Times New Roman" w:hAnsi="Times New Roman" w:cs="Times New Roman"/>
          <w:sz w:val="24"/>
          <w:szCs w:val="24"/>
          <w:lang w:val="sr-Cyrl-RS"/>
        </w:rPr>
        <w:t xml:space="preserve">сугестија </w:t>
      </w:r>
      <w:r w:rsidRPr="00D06A9D">
        <w:rPr>
          <w:rFonts w:ascii="Times New Roman" w:hAnsi="Times New Roman" w:cs="Times New Roman"/>
          <w:sz w:val="24"/>
          <w:szCs w:val="24"/>
        </w:rPr>
        <w:t>грађана</w:t>
      </w:r>
      <w:r w:rsidR="009F40E0">
        <w:rPr>
          <w:rFonts w:ascii="Times New Roman" w:hAnsi="Times New Roman" w:cs="Times New Roman"/>
          <w:sz w:val="24"/>
          <w:szCs w:val="24"/>
        </w:rPr>
        <w:t xml:space="preserve">, </w:t>
      </w:r>
      <w:r w:rsidRPr="00D06A9D">
        <w:rPr>
          <w:rFonts w:ascii="Times New Roman" w:hAnsi="Times New Roman" w:cs="Times New Roman"/>
          <w:sz w:val="24"/>
          <w:szCs w:val="24"/>
        </w:rPr>
        <w:t xml:space="preserve"> </w:t>
      </w:r>
      <w:r w:rsidR="009F40E0">
        <w:rPr>
          <w:rFonts w:ascii="Times New Roman" w:hAnsi="Times New Roman" w:cs="Times New Roman"/>
          <w:sz w:val="24"/>
          <w:szCs w:val="24"/>
        </w:rPr>
        <w:t xml:space="preserve">удружењa </w:t>
      </w:r>
      <w:r w:rsidR="00CD15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F40E0">
        <w:rPr>
          <w:rFonts w:ascii="Times New Roman" w:hAnsi="Times New Roman" w:cs="Times New Roman"/>
          <w:sz w:val="24"/>
          <w:szCs w:val="24"/>
        </w:rPr>
        <w:t xml:space="preserve"> </w:t>
      </w:r>
      <w:r w:rsidR="009F40E0">
        <w:rPr>
          <w:rFonts w:ascii="Times New Roman" w:hAnsi="Times New Roman" w:cs="Times New Roman"/>
          <w:sz w:val="24"/>
          <w:szCs w:val="24"/>
          <w:lang w:val="sr-Cyrl-RS"/>
        </w:rPr>
        <w:t xml:space="preserve"> и стручне јавности </w:t>
      </w:r>
      <w:r w:rsidR="009F40E0" w:rsidRPr="009F40E0">
        <w:rPr>
          <w:rFonts w:ascii="Times New Roman" w:hAnsi="Times New Roman" w:cs="Times New Roman"/>
          <w:sz w:val="24"/>
          <w:szCs w:val="24"/>
        </w:rPr>
        <w:t xml:space="preserve"> </w:t>
      </w:r>
      <w:r w:rsidRPr="00D06A9D">
        <w:rPr>
          <w:rFonts w:ascii="Times New Roman" w:hAnsi="Times New Roman" w:cs="Times New Roman"/>
          <w:sz w:val="24"/>
          <w:szCs w:val="24"/>
        </w:rPr>
        <w:t>о нацрту акта  из надлежности органа  Општине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0B3" w:rsidRDefault="003E40B3" w:rsidP="003E40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E40B3" w:rsidRPr="003E40B3" w:rsidRDefault="003E40B3" w:rsidP="003E40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E40B3">
        <w:rPr>
          <w:rFonts w:ascii="Times New Roman" w:hAnsi="Times New Roman"/>
          <w:b/>
          <w:sz w:val="24"/>
          <w:szCs w:val="24"/>
        </w:rPr>
        <w:t>Члан 3.</w:t>
      </w:r>
    </w:p>
    <w:p w:rsidR="003E40B3" w:rsidRPr="003E40B3" w:rsidRDefault="003E40B3" w:rsidP="003E40B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40B3">
        <w:rPr>
          <w:rFonts w:ascii="Times New Roman" w:hAnsi="Times New Roman"/>
          <w:sz w:val="24"/>
          <w:szCs w:val="24"/>
        </w:rPr>
        <w:t>Јавна расправа спроводи се:</w:t>
      </w:r>
    </w:p>
    <w:p w:rsidR="003E40B3" w:rsidRDefault="00CB1639" w:rsidP="003E40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E40B3" w:rsidRPr="003E40B3">
        <w:rPr>
          <w:rFonts w:ascii="Times New Roman" w:hAnsi="Times New Roman"/>
          <w:sz w:val="24"/>
          <w:szCs w:val="24"/>
        </w:rPr>
        <w:t>тављањем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E40B3" w:rsidRPr="003E40B3">
        <w:rPr>
          <w:rFonts w:ascii="Times New Roman" w:hAnsi="Times New Roman"/>
          <w:sz w:val="24"/>
          <w:szCs w:val="24"/>
        </w:rPr>
        <w:t xml:space="preserve">на увид,   нацрта акта   за који се спроводи јавна расправа на </w:t>
      </w:r>
    </w:p>
    <w:p w:rsidR="003E40B3" w:rsidRPr="003E40B3" w:rsidRDefault="00CF7BD0" w:rsidP="003E40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веб презентацији </w:t>
      </w:r>
      <w:r w:rsidR="003E40B3" w:rsidRPr="003E40B3">
        <w:rPr>
          <w:rFonts w:ascii="Times New Roman" w:hAnsi="Times New Roman"/>
          <w:sz w:val="24"/>
          <w:szCs w:val="24"/>
        </w:rPr>
        <w:t xml:space="preserve"> Општине;</w:t>
      </w:r>
    </w:p>
    <w:p w:rsidR="003E40B3" w:rsidRPr="003E40B3" w:rsidRDefault="003E40B3" w:rsidP="003E40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40B3">
        <w:rPr>
          <w:rFonts w:ascii="Times New Roman" w:hAnsi="Times New Roman"/>
          <w:sz w:val="24"/>
          <w:szCs w:val="24"/>
        </w:rPr>
        <w:t>достављањем предлога, сугестија и коментара у писаном  или</w:t>
      </w:r>
    </w:p>
    <w:p w:rsidR="003E40B3" w:rsidRPr="003E40B3" w:rsidRDefault="003E40B3" w:rsidP="003E40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E40B3">
        <w:rPr>
          <w:rFonts w:ascii="Times New Roman" w:hAnsi="Times New Roman"/>
          <w:sz w:val="24"/>
          <w:szCs w:val="24"/>
        </w:rPr>
        <w:t>електронском облику;</w:t>
      </w:r>
    </w:p>
    <w:p w:rsidR="003E40B3" w:rsidRPr="003E40B3" w:rsidRDefault="003E40B3" w:rsidP="003E40B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40B3">
        <w:rPr>
          <w:rFonts w:ascii="Times New Roman" w:hAnsi="Times New Roman"/>
          <w:sz w:val="24"/>
          <w:szCs w:val="24"/>
        </w:rPr>
        <w:t xml:space="preserve">организовањем најмање једног отвореног састанка предстваника надлежних </w:t>
      </w:r>
    </w:p>
    <w:p w:rsidR="003E40B3" w:rsidRPr="003E40B3" w:rsidRDefault="003E40B3" w:rsidP="003E40B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E40B3">
        <w:rPr>
          <w:rFonts w:ascii="Times New Roman" w:hAnsi="Times New Roman"/>
          <w:sz w:val="24"/>
          <w:szCs w:val="24"/>
        </w:rPr>
        <w:t>органа Општине, односно јавних служби са заинтересованим грађанима, представницима удружења и средстава јавног информисања (округли столови,</w:t>
      </w:r>
      <w:r w:rsidR="00CB1639">
        <w:rPr>
          <w:rFonts w:ascii="Times New Roman" w:hAnsi="Times New Roman"/>
          <w:sz w:val="24"/>
          <w:szCs w:val="24"/>
        </w:rPr>
        <w:t xml:space="preserve"> </w:t>
      </w:r>
      <w:r w:rsidRPr="003E40B3">
        <w:rPr>
          <w:rFonts w:ascii="Times New Roman" w:hAnsi="Times New Roman"/>
          <w:sz w:val="24"/>
          <w:szCs w:val="24"/>
        </w:rPr>
        <w:t xml:space="preserve">трибине, презентације и сл.). </w:t>
      </w:r>
    </w:p>
    <w:p w:rsidR="0064206E" w:rsidRDefault="0064206E" w:rsidP="00642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206E" w:rsidRPr="0064206E" w:rsidRDefault="0064206E" w:rsidP="00642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6E">
        <w:rPr>
          <w:rFonts w:ascii="Times New Roman" w:hAnsi="Times New Roman" w:cs="Times New Roman"/>
          <w:b/>
          <w:sz w:val="24"/>
          <w:szCs w:val="24"/>
        </w:rPr>
        <w:t>Члан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6420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206E" w:rsidRPr="0064206E" w:rsidRDefault="0064206E" w:rsidP="002F6A1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602B8">
        <w:rPr>
          <w:rFonts w:ascii="Times New Roman" w:hAnsi="Times New Roman" w:cs="Times New Roman"/>
          <w:sz w:val="24"/>
          <w:szCs w:val="24"/>
        </w:rPr>
        <w:t xml:space="preserve">Јавна расправа траје најмање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602B8">
        <w:rPr>
          <w:rFonts w:ascii="Times New Roman" w:hAnsi="Times New Roman" w:cs="Times New Roman"/>
          <w:sz w:val="24"/>
          <w:szCs w:val="24"/>
        </w:rPr>
        <w:t xml:space="preserve"> дана.</w:t>
      </w:r>
    </w:p>
    <w:p w:rsidR="00093033" w:rsidRPr="00CB1639" w:rsidRDefault="00093033" w:rsidP="00CB16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648D" w:rsidRPr="00EC6932" w:rsidRDefault="00E94577" w:rsidP="000930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7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945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5CA7" w:rsidRPr="0064206E" w:rsidRDefault="00424F89" w:rsidP="006420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 општине Инђија</w:t>
      </w:r>
      <w:r w:rsidR="00CF7BD0">
        <w:rPr>
          <w:rFonts w:ascii="Times New Roman" w:hAnsi="Times New Roman" w:cs="Times New Roman"/>
          <w:sz w:val="24"/>
          <w:szCs w:val="24"/>
          <w:lang w:val="sr-Cyrl-RS"/>
        </w:rPr>
        <w:t xml:space="preserve">, дужна је да </w:t>
      </w:r>
      <w:r w:rsidR="00DE15B7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CF7BD0">
        <w:rPr>
          <w:rFonts w:ascii="Times New Roman" w:hAnsi="Times New Roman" w:cs="Times New Roman"/>
          <w:sz w:val="24"/>
          <w:szCs w:val="24"/>
          <w:lang w:val="sr-Cyrl-RS"/>
        </w:rPr>
        <w:t>веб презентацији</w:t>
      </w:r>
      <w:r w:rsidR="00E94577" w:rsidRPr="00E94577">
        <w:rPr>
          <w:rFonts w:ascii="Times New Roman" w:hAnsi="Times New Roman" w:cs="Times New Roman"/>
          <w:sz w:val="24"/>
          <w:szCs w:val="24"/>
        </w:rPr>
        <w:t xml:space="preserve"> Општине, односно на други примерен начин</w:t>
      </w:r>
      <w:r w:rsidR="00E94577">
        <w:rPr>
          <w:rFonts w:ascii="Times New Roman" w:hAnsi="Times New Roman" w:cs="Times New Roman"/>
          <w:sz w:val="24"/>
          <w:szCs w:val="24"/>
        </w:rPr>
        <w:t xml:space="preserve">, </w:t>
      </w:r>
      <w:r w:rsidR="00E94577" w:rsidRPr="00E94577">
        <w:rPr>
          <w:rFonts w:ascii="Times New Roman" w:hAnsi="Times New Roman" w:cs="Times New Roman"/>
          <w:sz w:val="24"/>
          <w:szCs w:val="24"/>
        </w:rPr>
        <w:t xml:space="preserve"> обавести јавност да је отпочео рад н</w:t>
      </w:r>
      <w:r w:rsidR="003E40B3">
        <w:rPr>
          <w:rFonts w:ascii="Times New Roman" w:hAnsi="Times New Roman" w:cs="Times New Roman"/>
          <w:sz w:val="24"/>
          <w:szCs w:val="24"/>
        </w:rPr>
        <w:t>а припреми прописа које доноси С</w:t>
      </w:r>
      <w:r w:rsidR="00E94577" w:rsidRPr="00E94577">
        <w:rPr>
          <w:rFonts w:ascii="Times New Roman" w:hAnsi="Times New Roman" w:cs="Times New Roman"/>
          <w:sz w:val="24"/>
          <w:szCs w:val="24"/>
        </w:rPr>
        <w:t>купштина</w:t>
      </w:r>
      <w:r w:rsidR="003E40B3">
        <w:rPr>
          <w:rFonts w:ascii="Times New Roman" w:hAnsi="Times New Roman" w:cs="Times New Roman"/>
          <w:sz w:val="24"/>
          <w:szCs w:val="24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7FAE" w:rsidRPr="0080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577" w:rsidRDefault="00E94577" w:rsidP="00E945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4577" w:rsidRPr="00E94577" w:rsidRDefault="00E94577" w:rsidP="00E945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7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945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4577" w:rsidRPr="00E94577" w:rsidRDefault="00E94577" w:rsidP="00E945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94577">
        <w:rPr>
          <w:rFonts w:ascii="Times New Roman" w:hAnsi="Times New Roman" w:cs="Times New Roman"/>
          <w:sz w:val="24"/>
          <w:szCs w:val="24"/>
        </w:rPr>
        <w:t>Јавн</w:t>
      </w:r>
      <w:r w:rsidR="00475E4C">
        <w:rPr>
          <w:rFonts w:ascii="Times New Roman" w:hAnsi="Times New Roman" w:cs="Times New Roman"/>
          <w:sz w:val="24"/>
          <w:szCs w:val="24"/>
        </w:rPr>
        <w:t>а</w:t>
      </w:r>
      <w:r w:rsidRPr="00E94577">
        <w:rPr>
          <w:rFonts w:ascii="Times New Roman" w:hAnsi="Times New Roman" w:cs="Times New Roman"/>
          <w:sz w:val="24"/>
          <w:szCs w:val="24"/>
        </w:rPr>
        <w:t xml:space="preserve"> расправ</w:t>
      </w:r>
      <w:r w:rsidR="00475E4C">
        <w:rPr>
          <w:rFonts w:ascii="Times New Roman" w:hAnsi="Times New Roman" w:cs="Times New Roman"/>
          <w:sz w:val="24"/>
          <w:szCs w:val="24"/>
        </w:rPr>
        <w:t xml:space="preserve">а обавезно се </w:t>
      </w:r>
      <w:r w:rsidR="00C0175A">
        <w:rPr>
          <w:rFonts w:ascii="Times New Roman" w:hAnsi="Times New Roman" w:cs="Times New Roman"/>
          <w:sz w:val="24"/>
          <w:szCs w:val="24"/>
        </w:rPr>
        <w:t>спроводи</w:t>
      </w:r>
      <w:r w:rsidR="00475E4C">
        <w:rPr>
          <w:rFonts w:ascii="Times New Roman" w:hAnsi="Times New Roman" w:cs="Times New Roman"/>
          <w:sz w:val="24"/>
          <w:szCs w:val="24"/>
        </w:rPr>
        <w:t>:</w:t>
      </w:r>
    </w:p>
    <w:p w:rsidR="00E94577" w:rsidRPr="00E94577" w:rsidRDefault="00E94577" w:rsidP="00E945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поступку припреме С</w:t>
      </w:r>
      <w:r w:rsidRPr="00E94577">
        <w:rPr>
          <w:rFonts w:ascii="Times New Roman" w:hAnsi="Times New Roman" w:cs="Times New Roman"/>
          <w:sz w:val="24"/>
          <w:szCs w:val="24"/>
        </w:rPr>
        <w:t>татута општине;</w:t>
      </w:r>
    </w:p>
    <w:p w:rsidR="00111E2E" w:rsidRDefault="00E94577" w:rsidP="00E945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94577">
        <w:rPr>
          <w:rFonts w:ascii="Times New Roman" w:hAnsi="Times New Roman" w:cs="Times New Roman"/>
          <w:sz w:val="24"/>
          <w:szCs w:val="24"/>
        </w:rPr>
        <w:t>2. у по</w:t>
      </w:r>
      <w:r w:rsidR="00111E2E">
        <w:rPr>
          <w:rFonts w:ascii="Times New Roman" w:hAnsi="Times New Roman" w:cs="Times New Roman"/>
          <w:sz w:val="24"/>
          <w:szCs w:val="24"/>
        </w:rPr>
        <w:t>ступку припреме буџета  Општине</w:t>
      </w:r>
      <w:r w:rsidR="00735302">
        <w:rPr>
          <w:rFonts w:ascii="Times New Roman" w:hAnsi="Times New Roman" w:cs="Times New Roman"/>
          <w:sz w:val="24"/>
          <w:szCs w:val="24"/>
        </w:rPr>
        <w:t xml:space="preserve"> </w:t>
      </w:r>
      <w:r w:rsidR="00735302">
        <w:t>(</w:t>
      </w:r>
      <w:r w:rsidR="00735302" w:rsidRPr="00735302">
        <w:rPr>
          <w:rFonts w:ascii="Times New Roman" w:hAnsi="Times New Roman" w:cs="Times New Roman"/>
          <w:sz w:val="24"/>
          <w:szCs w:val="24"/>
        </w:rPr>
        <w:t xml:space="preserve">у делу </w:t>
      </w:r>
      <w:r w:rsidR="00735302">
        <w:rPr>
          <w:rFonts w:ascii="Times New Roman" w:hAnsi="Times New Roman" w:cs="Times New Roman"/>
          <w:sz w:val="24"/>
          <w:szCs w:val="24"/>
        </w:rPr>
        <w:t>планирања инвестиција)</w:t>
      </w:r>
      <w:r w:rsidR="00111E2E" w:rsidRPr="00735302">
        <w:rPr>
          <w:rFonts w:ascii="Times New Roman" w:hAnsi="Times New Roman" w:cs="Times New Roman"/>
          <w:sz w:val="24"/>
          <w:szCs w:val="24"/>
        </w:rPr>
        <w:t>;</w:t>
      </w:r>
    </w:p>
    <w:p w:rsidR="00111E2E" w:rsidRDefault="00E94577" w:rsidP="00E945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94577">
        <w:rPr>
          <w:rFonts w:ascii="Times New Roman" w:hAnsi="Times New Roman" w:cs="Times New Roman"/>
          <w:sz w:val="24"/>
          <w:szCs w:val="24"/>
        </w:rPr>
        <w:t>3. у поступку припреме стратешких планова развоја</w:t>
      </w:r>
      <w:r w:rsidR="00111E2E">
        <w:rPr>
          <w:rFonts w:ascii="Times New Roman" w:hAnsi="Times New Roman" w:cs="Times New Roman"/>
          <w:sz w:val="24"/>
          <w:szCs w:val="24"/>
        </w:rPr>
        <w:t>;</w:t>
      </w:r>
    </w:p>
    <w:p w:rsidR="00E94577" w:rsidRPr="00E94577" w:rsidRDefault="00E94577" w:rsidP="00E94577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94577">
        <w:rPr>
          <w:rFonts w:ascii="Times New Roman" w:hAnsi="Times New Roman" w:cs="Times New Roman"/>
          <w:sz w:val="24"/>
          <w:szCs w:val="24"/>
        </w:rPr>
        <w:t>4. у поступку утврђивања стопе изворних прихода општине;</w:t>
      </w:r>
    </w:p>
    <w:p w:rsidR="00D36DA6" w:rsidRDefault="00E94577" w:rsidP="003C74C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E94577">
        <w:rPr>
          <w:rFonts w:ascii="Times New Roman" w:hAnsi="Times New Roman" w:cs="Times New Roman"/>
          <w:sz w:val="24"/>
          <w:szCs w:val="24"/>
        </w:rPr>
        <w:t>5. у поступку припреме про</w:t>
      </w:r>
      <w:r w:rsidR="003C74C6">
        <w:rPr>
          <w:rFonts w:ascii="Times New Roman" w:hAnsi="Times New Roman" w:cs="Times New Roman"/>
          <w:sz w:val="24"/>
          <w:szCs w:val="24"/>
        </w:rPr>
        <w:t>с</w:t>
      </w:r>
      <w:r w:rsidR="003E40B3">
        <w:rPr>
          <w:rFonts w:ascii="Times New Roman" w:hAnsi="Times New Roman" w:cs="Times New Roman"/>
          <w:sz w:val="24"/>
          <w:szCs w:val="24"/>
        </w:rPr>
        <w:t>торних и урбанистичких планова;</w:t>
      </w:r>
    </w:p>
    <w:p w:rsidR="00735302" w:rsidRDefault="00735302" w:rsidP="003C74C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 другим </w:t>
      </w:r>
      <w:r w:rsidR="004306D2">
        <w:rPr>
          <w:rFonts w:ascii="Times New Roman" w:hAnsi="Times New Roman" w:cs="Times New Roman"/>
          <w:sz w:val="24"/>
          <w:szCs w:val="24"/>
        </w:rPr>
        <w:t>случајевима предвиђеним законом</w:t>
      </w:r>
      <w:r w:rsidR="004306D2">
        <w:rPr>
          <w:rFonts w:ascii="Times New Roman" w:hAnsi="Times New Roman" w:cs="Times New Roman"/>
          <w:sz w:val="24"/>
          <w:szCs w:val="24"/>
          <w:lang w:val="sr-Cyrl-RS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 Статутом општине. </w:t>
      </w:r>
    </w:p>
    <w:p w:rsidR="008B76AD" w:rsidRPr="008B76AD" w:rsidRDefault="008B76AD" w:rsidP="008B76A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B76AD">
        <w:rPr>
          <w:rFonts w:ascii="Times New Roman" w:hAnsi="Times New Roman" w:cs="Times New Roman"/>
          <w:sz w:val="24"/>
          <w:szCs w:val="24"/>
        </w:rPr>
        <w:lastRenderedPageBreak/>
        <w:t xml:space="preserve">Јавна расправа из става 1. овог члана спроводи се о нацрту акта (одлуке, плана и другог акта у припреми). </w:t>
      </w:r>
    </w:p>
    <w:p w:rsidR="003C74C6" w:rsidRDefault="008B76AD" w:rsidP="008B76A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B76AD">
        <w:rPr>
          <w:rFonts w:ascii="Times New Roman" w:hAnsi="Times New Roman" w:cs="Times New Roman"/>
          <w:sz w:val="24"/>
          <w:szCs w:val="24"/>
        </w:rPr>
        <w:t xml:space="preserve">Јавну расправу из става 1. овог члана, организује Општинско веће на начин и у време које предложи орган надлежан за </w:t>
      </w:r>
      <w:r w:rsidR="00EE2C8C">
        <w:rPr>
          <w:rFonts w:ascii="Times New Roman" w:hAnsi="Times New Roman" w:cs="Times New Roman"/>
          <w:sz w:val="24"/>
          <w:szCs w:val="24"/>
        </w:rPr>
        <w:t xml:space="preserve">припрему и </w:t>
      </w:r>
      <w:r w:rsidRPr="008B76AD">
        <w:rPr>
          <w:rFonts w:ascii="Times New Roman" w:hAnsi="Times New Roman" w:cs="Times New Roman"/>
          <w:sz w:val="24"/>
          <w:szCs w:val="24"/>
        </w:rPr>
        <w:t xml:space="preserve">утврђивање нацрта акта. </w:t>
      </w:r>
    </w:p>
    <w:p w:rsidR="005302A5" w:rsidRPr="005302A5" w:rsidRDefault="005302A5" w:rsidP="005302A5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5302A5">
        <w:rPr>
          <w:rFonts w:ascii="Times New Roman" w:hAnsi="Times New Roman"/>
          <w:sz w:val="24"/>
          <w:szCs w:val="24"/>
          <w:lang w:val="sr-Cyrl-RS"/>
        </w:rPr>
        <w:t>Јавна расправа у поступку припреме просторних и урбанистичких планова спроводи се</w:t>
      </w:r>
      <w:r w:rsidRPr="005302A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302A5">
        <w:rPr>
          <w:rFonts w:ascii="Times New Roman" w:hAnsi="Times New Roman"/>
          <w:sz w:val="24"/>
          <w:szCs w:val="24"/>
          <w:lang w:val="sr-Cyrl-RS"/>
        </w:rPr>
        <w:t xml:space="preserve"> у складу са одредбама закона и других прописа којим се уређује поступак  израде и доношења просторног и урбанистичког плана. </w:t>
      </w:r>
    </w:p>
    <w:p w:rsidR="008B76AD" w:rsidRPr="008B76AD" w:rsidRDefault="008B76AD" w:rsidP="00530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639" w:rsidRPr="00CB1639" w:rsidRDefault="00D36DA6" w:rsidP="00CF7B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D36D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76AD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Јавна расправа </w:t>
      </w:r>
      <w:r w:rsidRPr="00B910A1">
        <w:rPr>
          <w:rFonts w:ascii="Times New Roman" w:hAnsi="Times New Roman"/>
          <w:sz w:val="24"/>
          <w:szCs w:val="24"/>
        </w:rPr>
        <w:t xml:space="preserve">може се спровести </w:t>
      </w:r>
      <w:r w:rsidR="0008254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B910A1">
        <w:rPr>
          <w:rFonts w:ascii="Times New Roman" w:hAnsi="Times New Roman"/>
          <w:sz w:val="24"/>
          <w:szCs w:val="24"/>
        </w:rPr>
        <w:t xml:space="preserve">у поступку доношења  општих аката из надлежности Скупштине општине, на основу захтева предлагача општег акта, једне трећине одборника  или предлога 100 грађана </w:t>
      </w:r>
      <w:r>
        <w:rPr>
          <w:rFonts w:ascii="Times New Roman" w:hAnsi="Times New Roman"/>
          <w:sz w:val="24"/>
          <w:szCs w:val="24"/>
        </w:rPr>
        <w:t xml:space="preserve">са бирачким правом </w:t>
      </w:r>
      <w:r w:rsidRPr="00B910A1">
        <w:rPr>
          <w:rFonts w:ascii="Times New Roman" w:hAnsi="Times New Roman"/>
          <w:sz w:val="24"/>
          <w:szCs w:val="24"/>
        </w:rPr>
        <w:t>општине.</w:t>
      </w:r>
    </w:p>
    <w:p w:rsidR="008B76AD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односно предлог за спровођење јавне расправе подноси се у писаном облику и мора бити образложен. </w:t>
      </w:r>
    </w:p>
    <w:p w:rsidR="008B76AD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односно  предлог из става 1. овог члана садржи: назив акта за који се захтева, односно предлаже јавна расправа, предлог круга учесника у јавној расправи са назначењем учесника којима се посебан позив доставља, назначење времена и начина одржавања јавне расправе и друге податке значајне за одржавање јавне расправе.  </w:t>
      </w:r>
    </w:p>
    <w:p w:rsidR="008B76AD" w:rsidRPr="00B910A1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910A1">
        <w:rPr>
          <w:rFonts w:ascii="Times New Roman" w:hAnsi="Times New Roman"/>
          <w:sz w:val="24"/>
          <w:szCs w:val="24"/>
        </w:rPr>
        <w:t>Предлог грађана за спровођење јавне расправе, потребно је да својим потписом подржи најмање 100 грађана са бирачким правом на територији Општине.</w:t>
      </w:r>
    </w:p>
    <w:p w:rsidR="008B76AD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910A1">
        <w:rPr>
          <w:rFonts w:ascii="Times New Roman" w:hAnsi="Times New Roman"/>
          <w:sz w:val="24"/>
          <w:szCs w:val="24"/>
        </w:rPr>
        <w:t xml:space="preserve">Прикупљање потписа грађана за спровођење јавне расправе из става </w:t>
      </w:r>
      <w:r>
        <w:rPr>
          <w:rFonts w:ascii="Times New Roman" w:hAnsi="Times New Roman"/>
          <w:sz w:val="24"/>
          <w:szCs w:val="24"/>
        </w:rPr>
        <w:t>4</w:t>
      </w:r>
      <w:r w:rsidRPr="00B910A1">
        <w:rPr>
          <w:rFonts w:ascii="Times New Roman" w:hAnsi="Times New Roman"/>
          <w:sz w:val="24"/>
          <w:szCs w:val="24"/>
        </w:rPr>
        <w:t>. овог члана, спроводи се  у складу са прописима који уређују грађанску иницијативу.</w:t>
      </w:r>
    </w:p>
    <w:p w:rsidR="008B76AD" w:rsidRDefault="008B76AD" w:rsidP="00CF7B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B76AD" w:rsidRPr="001D6ADE" w:rsidRDefault="008B76AD" w:rsidP="008B76A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D6ADE">
        <w:rPr>
          <w:rFonts w:ascii="Times New Roman" w:hAnsi="Times New Roman"/>
          <w:b/>
          <w:sz w:val="24"/>
          <w:szCs w:val="24"/>
        </w:rPr>
        <w:t xml:space="preserve">Члан </w:t>
      </w:r>
      <w:r w:rsidR="002F6A15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1D6ADE">
        <w:rPr>
          <w:rFonts w:ascii="Times New Roman" w:hAnsi="Times New Roman"/>
          <w:b/>
          <w:sz w:val="24"/>
          <w:szCs w:val="24"/>
        </w:rPr>
        <w:t xml:space="preserve">. </w:t>
      </w:r>
    </w:p>
    <w:p w:rsidR="008B76AD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910A1">
        <w:rPr>
          <w:rFonts w:ascii="Times New Roman" w:hAnsi="Times New Roman"/>
          <w:sz w:val="24"/>
          <w:szCs w:val="24"/>
        </w:rPr>
        <w:t>Надлежно</w:t>
      </w:r>
      <w:r>
        <w:rPr>
          <w:rFonts w:ascii="Times New Roman" w:hAnsi="Times New Roman"/>
          <w:sz w:val="24"/>
          <w:szCs w:val="24"/>
        </w:rPr>
        <w:t xml:space="preserve"> радно </w:t>
      </w:r>
      <w:r w:rsidRPr="00B910A1">
        <w:rPr>
          <w:rFonts w:ascii="Times New Roman" w:hAnsi="Times New Roman"/>
          <w:sz w:val="24"/>
          <w:szCs w:val="24"/>
        </w:rPr>
        <w:t xml:space="preserve"> тело Скупштине општине одлучује о примљеном </w:t>
      </w:r>
      <w:r>
        <w:rPr>
          <w:rFonts w:ascii="Times New Roman" w:hAnsi="Times New Roman"/>
          <w:sz w:val="24"/>
          <w:szCs w:val="24"/>
        </w:rPr>
        <w:t xml:space="preserve">захтеву, односно предлогу </w:t>
      </w:r>
      <w:r w:rsidRPr="00B910A1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 члана </w:t>
      </w:r>
      <w:r w:rsidR="002F6A15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0A1">
        <w:rPr>
          <w:rFonts w:ascii="Times New Roman" w:hAnsi="Times New Roman"/>
          <w:sz w:val="24"/>
          <w:szCs w:val="24"/>
        </w:rPr>
        <w:t>став 1.</w:t>
      </w:r>
      <w:r>
        <w:rPr>
          <w:rFonts w:ascii="Times New Roman" w:hAnsi="Times New Roman"/>
          <w:sz w:val="24"/>
          <w:szCs w:val="24"/>
        </w:rPr>
        <w:t xml:space="preserve"> ове одлуке  у року </w:t>
      </w:r>
      <w:r w:rsidRPr="00AD29D7">
        <w:rPr>
          <w:rFonts w:ascii="Times New Roman" w:hAnsi="Times New Roman"/>
          <w:sz w:val="24"/>
          <w:szCs w:val="24"/>
        </w:rPr>
        <w:t>од осам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дана од дана достављања захтева, односно предлога. </w:t>
      </w:r>
    </w:p>
    <w:p w:rsidR="008B76AD" w:rsidRDefault="008B76AD" w:rsidP="008B76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910A1">
        <w:rPr>
          <w:rFonts w:ascii="Times New Roman" w:hAnsi="Times New Roman"/>
          <w:sz w:val="24"/>
          <w:szCs w:val="24"/>
        </w:rPr>
        <w:t>Уколико надлежно тело Скупштине општине прихвати предлог, односно захтев из става 1. овог члана, Општинско веће организује јавну расправу, по правилу, на начин и у време које је у тим поднесцима предложено.</w:t>
      </w:r>
    </w:p>
    <w:p w:rsidR="00B91BD9" w:rsidRDefault="00B91BD9" w:rsidP="00BD7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206E" w:rsidRPr="0064206E" w:rsidRDefault="00E52C62" w:rsidP="00642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06E" w:rsidRPr="0064206E" w:rsidRDefault="003C3D38" w:rsidP="003652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52D2" w:rsidRPr="00E52C62">
        <w:rPr>
          <w:rFonts w:ascii="Times New Roman" w:hAnsi="Times New Roman"/>
          <w:sz w:val="24"/>
          <w:szCs w:val="24"/>
        </w:rPr>
        <w:t>Општинско веће организује јавну расправу,</w:t>
      </w:r>
      <w:r w:rsidR="00D6306E">
        <w:rPr>
          <w:rFonts w:ascii="Times New Roman" w:hAnsi="Times New Roman"/>
          <w:sz w:val="24"/>
          <w:szCs w:val="24"/>
        </w:rPr>
        <w:t xml:space="preserve"> </w:t>
      </w:r>
      <w:r w:rsidR="003652D2" w:rsidRPr="00E52C62">
        <w:rPr>
          <w:rFonts w:ascii="Times New Roman" w:hAnsi="Times New Roman"/>
          <w:sz w:val="24"/>
          <w:szCs w:val="24"/>
        </w:rPr>
        <w:t>одређује начин спровођења, место и време трајања јавне расправе.</w:t>
      </w:r>
    </w:p>
    <w:p w:rsidR="003A3BE6" w:rsidRDefault="003652D2" w:rsidP="003A3BE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E52C62">
        <w:rPr>
          <w:rFonts w:ascii="Times New Roman" w:hAnsi="Times New Roman"/>
          <w:sz w:val="24"/>
          <w:szCs w:val="24"/>
        </w:rPr>
        <w:t>Општинско веће упућује јавни позив грађанима, удружењима</w:t>
      </w:r>
      <w:r w:rsidR="00B4582C">
        <w:rPr>
          <w:rFonts w:ascii="Times New Roman" w:hAnsi="Times New Roman"/>
          <w:sz w:val="24"/>
          <w:szCs w:val="24"/>
        </w:rPr>
        <w:t xml:space="preserve">,  </w:t>
      </w:r>
      <w:r w:rsidRPr="00E52C62">
        <w:rPr>
          <w:rFonts w:ascii="Times New Roman" w:hAnsi="Times New Roman"/>
          <w:sz w:val="24"/>
          <w:szCs w:val="24"/>
        </w:rPr>
        <w:t>стручној јавности, за учешће  у јавној расправи.</w:t>
      </w:r>
    </w:p>
    <w:p w:rsidR="003652D2" w:rsidRDefault="003652D2" w:rsidP="003A3BE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E52C62">
        <w:rPr>
          <w:rFonts w:ascii="Times New Roman" w:hAnsi="Times New Roman"/>
          <w:sz w:val="24"/>
          <w:szCs w:val="24"/>
        </w:rPr>
        <w:t xml:space="preserve">Јавни позив за учешће на јавној расправи, објављује се на </w:t>
      </w:r>
      <w:r w:rsidR="00BD74C4">
        <w:rPr>
          <w:rFonts w:ascii="Times New Roman" w:hAnsi="Times New Roman"/>
          <w:sz w:val="24"/>
          <w:szCs w:val="24"/>
          <w:lang w:val="sr-Cyrl-RS"/>
        </w:rPr>
        <w:t xml:space="preserve">веб </w:t>
      </w:r>
      <w:r w:rsidRPr="00E52C62">
        <w:rPr>
          <w:rFonts w:ascii="Times New Roman" w:hAnsi="Times New Roman"/>
          <w:sz w:val="24"/>
          <w:szCs w:val="24"/>
        </w:rPr>
        <w:t xml:space="preserve"> презентацији Општине као и на други погодан начин.</w:t>
      </w:r>
    </w:p>
    <w:p w:rsidR="003A3BE6" w:rsidRDefault="003A3BE6" w:rsidP="003A3BE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 дана објављивања јавног позива до дана почетка одржавање јавне расправе не може проћи мање од пет дана.</w:t>
      </w:r>
    </w:p>
    <w:p w:rsidR="003A3BE6" w:rsidRDefault="003A3BE6" w:rsidP="003A3BE6">
      <w:pPr>
        <w:pStyle w:val="NoSpacing"/>
        <w:rPr>
          <w:rFonts w:ascii="Times New Roman" w:hAnsi="Times New Roman"/>
          <w:sz w:val="24"/>
          <w:szCs w:val="24"/>
        </w:rPr>
      </w:pPr>
    </w:p>
    <w:p w:rsidR="003A3BE6" w:rsidRPr="00173E3B" w:rsidRDefault="00886254" w:rsidP="003A3B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1</w:t>
      </w:r>
      <w:r w:rsidR="002F6A15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3A3BE6" w:rsidRPr="00173E3B">
        <w:rPr>
          <w:rFonts w:ascii="Times New Roman" w:hAnsi="Times New Roman"/>
          <w:b/>
          <w:sz w:val="24"/>
          <w:szCs w:val="24"/>
        </w:rPr>
        <w:t xml:space="preserve">. </w:t>
      </w:r>
    </w:p>
    <w:p w:rsidR="003652D2" w:rsidRDefault="003652D2" w:rsidP="00173E3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2C62">
        <w:rPr>
          <w:rFonts w:ascii="Times New Roman" w:hAnsi="Times New Roman"/>
          <w:sz w:val="24"/>
          <w:szCs w:val="24"/>
        </w:rPr>
        <w:t>Уз јавни позив за учешће на јавној расправи, обавезно се објављује програм спровођења јавне расправе, као и нацрт акта који је предмет јавне расправе.</w:t>
      </w:r>
    </w:p>
    <w:p w:rsidR="00D6306E" w:rsidRDefault="003A3BE6" w:rsidP="00173E3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 јавне расправе </w:t>
      </w:r>
      <w:r w:rsidR="00D6306E">
        <w:rPr>
          <w:rFonts w:ascii="Times New Roman" w:hAnsi="Times New Roman"/>
          <w:sz w:val="24"/>
          <w:szCs w:val="24"/>
        </w:rPr>
        <w:t xml:space="preserve"> утврђује Општинско веће, на предлог органа надлежног за </w:t>
      </w:r>
      <w:r w:rsidR="00EE2C8C">
        <w:rPr>
          <w:rFonts w:ascii="Times New Roman" w:hAnsi="Times New Roman"/>
          <w:sz w:val="24"/>
          <w:szCs w:val="24"/>
          <w:lang w:val="sr-Cyrl-RS"/>
        </w:rPr>
        <w:t xml:space="preserve">припрему и </w:t>
      </w:r>
      <w:r w:rsidR="00BD74C4">
        <w:rPr>
          <w:rFonts w:ascii="Times New Roman" w:hAnsi="Times New Roman"/>
          <w:sz w:val="24"/>
          <w:szCs w:val="24"/>
          <w:lang w:val="sr-Cyrl-RS"/>
        </w:rPr>
        <w:t xml:space="preserve">утврђивање нацрта акта </w:t>
      </w:r>
      <w:r w:rsidR="00D6306E">
        <w:rPr>
          <w:rFonts w:ascii="Times New Roman" w:hAnsi="Times New Roman"/>
          <w:sz w:val="24"/>
          <w:szCs w:val="24"/>
        </w:rPr>
        <w:t xml:space="preserve"> који је предмет јавне расправе. </w:t>
      </w:r>
    </w:p>
    <w:p w:rsidR="003A3BE6" w:rsidRDefault="00D6306E" w:rsidP="00173E3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 јавне расправе о</w:t>
      </w:r>
      <w:r w:rsidR="003A3BE6">
        <w:rPr>
          <w:rFonts w:ascii="Times New Roman" w:hAnsi="Times New Roman"/>
          <w:sz w:val="24"/>
          <w:szCs w:val="24"/>
        </w:rPr>
        <w:t>бавезно садржи:</w:t>
      </w:r>
    </w:p>
    <w:p w:rsidR="003A3BE6" w:rsidRDefault="003A3BE6" w:rsidP="00173E3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спровођење јавне расправе;</w:t>
      </w:r>
    </w:p>
    <w:p w:rsidR="00173E3B" w:rsidRDefault="003A3BE6" w:rsidP="00173E3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податке о лицима задуженим за давање информација </w:t>
      </w:r>
      <w:r w:rsidR="00173E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објашњења </w:t>
      </w:r>
    </w:p>
    <w:p w:rsidR="00A73590" w:rsidRDefault="00173E3B" w:rsidP="00173E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учесницима јавне расправе о предложеним </w:t>
      </w:r>
      <w:r w:rsidR="0008254D">
        <w:rPr>
          <w:rFonts w:ascii="Times New Roman" w:hAnsi="Times New Roman"/>
          <w:sz w:val="24"/>
          <w:szCs w:val="24"/>
        </w:rPr>
        <w:t>решењима;</w:t>
      </w:r>
    </w:p>
    <w:p w:rsidR="00173E3B" w:rsidRDefault="009338FD" w:rsidP="00173E3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информацију </w:t>
      </w:r>
      <w:r w:rsidR="00173E3B">
        <w:rPr>
          <w:rFonts w:ascii="Times New Roman" w:hAnsi="Times New Roman"/>
          <w:sz w:val="24"/>
          <w:szCs w:val="24"/>
        </w:rPr>
        <w:t xml:space="preserve"> о активностима које се планирају (одржавање округлих столова</w:t>
      </w:r>
    </w:p>
    <w:p w:rsidR="00173E3B" w:rsidRDefault="00173E3B" w:rsidP="00173E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трибина, презентација и слично, време и место  њиховог одржавања), као и</w:t>
      </w:r>
      <w:r w:rsidR="00B4582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338FD">
        <w:rPr>
          <w:rFonts w:ascii="Times New Roman" w:hAnsi="Times New Roman"/>
          <w:sz w:val="24"/>
          <w:szCs w:val="24"/>
          <w:lang w:val="sr-Cyrl-RS"/>
        </w:rPr>
        <w:t>информацију</w:t>
      </w:r>
      <w:r>
        <w:rPr>
          <w:rFonts w:ascii="Times New Roman" w:hAnsi="Times New Roman"/>
          <w:sz w:val="24"/>
          <w:szCs w:val="24"/>
        </w:rPr>
        <w:t xml:space="preserve"> о лицу задужено</w:t>
      </w:r>
      <w:r w:rsidR="00B4582C">
        <w:rPr>
          <w:rFonts w:ascii="Times New Roman" w:hAnsi="Times New Roman"/>
          <w:sz w:val="24"/>
          <w:szCs w:val="24"/>
        </w:rPr>
        <w:t>м за управљање тим активностима;</w:t>
      </w:r>
    </w:p>
    <w:p w:rsidR="00DF542E" w:rsidRDefault="00173E3B" w:rsidP="00173E3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и адресу за достављање предлога и су</w:t>
      </w:r>
      <w:r w:rsidR="00DF542E">
        <w:rPr>
          <w:rFonts w:ascii="Times New Roman" w:hAnsi="Times New Roman"/>
          <w:sz w:val="24"/>
          <w:szCs w:val="24"/>
        </w:rPr>
        <w:t xml:space="preserve">гестија у писаном и електронском </w:t>
      </w:r>
    </w:p>
    <w:p w:rsidR="00173E3B" w:rsidRDefault="00DF542E" w:rsidP="00173E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облику;</w:t>
      </w:r>
    </w:p>
    <w:p w:rsidR="00173E3B" w:rsidRPr="00D6306E" w:rsidRDefault="00173E3B" w:rsidP="00173E3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друге податке значајне за спровођење јавне расправе. </w:t>
      </w:r>
    </w:p>
    <w:p w:rsidR="00D6306E" w:rsidRDefault="00D6306E" w:rsidP="00D6306E">
      <w:pPr>
        <w:pStyle w:val="NoSpacing"/>
        <w:ind w:left="710"/>
        <w:jc w:val="both"/>
        <w:rPr>
          <w:rFonts w:ascii="Times New Roman" w:hAnsi="Times New Roman"/>
          <w:sz w:val="24"/>
          <w:szCs w:val="24"/>
        </w:rPr>
      </w:pPr>
    </w:p>
    <w:p w:rsidR="00173E3B" w:rsidRDefault="00173E3B" w:rsidP="00173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3E3B" w:rsidRDefault="00886254" w:rsidP="00173E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1</w:t>
      </w:r>
      <w:r w:rsidR="002F6A15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173E3B" w:rsidRPr="00173E3B">
        <w:rPr>
          <w:rFonts w:ascii="Times New Roman" w:hAnsi="Times New Roman"/>
          <w:b/>
          <w:sz w:val="24"/>
          <w:szCs w:val="24"/>
        </w:rPr>
        <w:t xml:space="preserve">. </w:t>
      </w:r>
    </w:p>
    <w:p w:rsidR="00173E3B" w:rsidRDefault="00173E3B" w:rsidP="00173E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 надлежан за</w:t>
      </w:r>
      <w:r w:rsidR="00EE2C8C">
        <w:rPr>
          <w:rFonts w:ascii="Times New Roman" w:hAnsi="Times New Roman"/>
          <w:sz w:val="24"/>
          <w:szCs w:val="24"/>
          <w:lang w:val="sr-Cyrl-RS"/>
        </w:rPr>
        <w:t xml:space="preserve"> припрему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4D53F6">
        <w:rPr>
          <w:rFonts w:ascii="Times New Roman" w:hAnsi="Times New Roman"/>
          <w:sz w:val="24"/>
          <w:szCs w:val="24"/>
          <w:lang w:val="sr-Cyrl-RS"/>
        </w:rPr>
        <w:t xml:space="preserve">утврђивање нацрта </w:t>
      </w:r>
      <w:r>
        <w:rPr>
          <w:rFonts w:ascii="Times New Roman" w:hAnsi="Times New Roman"/>
          <w:sz w:val="24"/>
          <w:szCs w:val="24"/>
        </w:rPr>
        <w:t xml:space="preserve">акта који је предмет јавне расправе, дужан је да у току трајања јавне расправе на </w:t>
      </w:r>
      <w:r w:rsidR="004D53F6">
        <w:rPr>
          <w:rFonts w:ascii="Times New Roman" w:hAnsi="Times New Roman"/>
          <w:sz w:val="24"/>
          <w:szCs w:val="24"/>
          <w:lang w:val="sr-Cyrl-RS"/>
        </w:rPr>
        <w:t xml:space="preserve">веб </w:t>
      </w:r>
      <w:r>
        <w:rPr>
          <w:rFonts w:ascii="Times New Roman" w:hAnsi="Times New Roman"/>
          <w:sz w:val="24"/>
          <w:szCs w:val="24"/>
        </w:rPr>
        <w:t xml:space="preserve"> презентацији Општине објављује све коментаре, предлоге и су</w:t>
      </w:r>
      <w:r w:rsidR="00886254">
        <w:rPr>
          <w:rFonts w:ascii="Times New Roman" w:hAnsi="Times New Roman"/>
          <w:sz w:val="24"/>
          <w:szCs w:val="24"/>
        </w:rPr>
        <w:t xml:space="preserve">гестије дате на јавној расправи.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454" w:rsidRDefault="00942454" w:rsidP="00173E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2454" w:rsidRPr="00942454" w:rsidRDefault="00886254" w:rsidP="0094245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1</w:t>
      </w:r>
      <w:r w:rsidR="002F6A15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942454" w:rsidRPr="00942454">
        <w:rPr>
          <w:rFonts w:ascii="Times New Roman" w:hAnsi="Times New Roman"/>
          <w:b/>
          <w:sz w:val="24"/>
          <w:szCs w:val="24"/>
        </w:rPr>
        <w:t xml:space="preserve">. </w:t>
      </w:r>
    </w:p>
    <w:p w:rsidR="00387A62" w:rsidRPr="00E31D21" w:rsidRDefault="00942454" w:rsidP="002064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Pr="002064DD">
        <w:rPr>
          <w:rFonts w:ascii="Times New Roman" w:hAnsi="Times New Roman" w:cs="Times New Roman"/>
          <w:sz w:val="24"/>
          <w:szCs w:val="24"/>
        </w:rPr>
        <w:t xml:space="preserve">О спроведеној јавној расправи </w:t>
      </w:r>
      <w:r w:rsidR="005302A5">
        <w:rPr>
          <w:rFonts w:ascii="Times New Roman" w:hAnsi="Times New Roman" w:cs="Times New Roman"/>
          <w:sz w:val="24"/>
          <w:szCs w:val="24"/>
          <w:lang w:val="sr-Cyrl-RS"/>
        </w:rPr>
        <w:t>орган из члана 1</w:t>
      </w:r>
      <w:r w:rsidR="002F6A1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02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2F37">
        <w:rPr>
          <w:rFonts w:ascii="Times New Roman" w:hAnsi="Times New Roman" w:cs="Times New Roman"/>
          <w:sz w:val="24"/>
          <w:szCs w:val="24"/>
          <w:lang w:val="sr-Cyrl-RS"/>
        </w:rPr>
        <w:t xml:space="preserve">ове одлуке </w:t>
      </w:r>
      <w:r w:rsidR="00B4582C">
        <w:rPr>
          <w:rFonts w:ascii="Times New Roman" w:hAnsi="Times New Roman" w:cs="Times New Roman"/>
          <w:sz w:val="24"/>
          <w:szCs w:val="24"/>
        </w:rPr>
        <w:t xml:space="preserve">сачињава </w:t>
      </w:r>
      <w:r w:rsidR="00EF5941">
        <w:rPr>
          <w:rFonts w:ascii="Times New Roman" w:hAnsi="Times New Roman" w:cs="Times New Roman"/>
          <w:sz w:val="24"/>
          <w:szCs w:val="24"/>
        </w:rPr>
        <w:t xml:space="preserve"> </w:t>
      </w:r>
      <w:r w:rsidRPr="002064DD">
        <w:rPr>
          <w:rFonts w:ascii="Times New Roman" w:hAnsi="Times New Roman" w:cs="Times New Roman"/>
          <w:sz w:val="24"/>
          <w:szCs w:val="24"/>
        </w:rPr>
        <w:t>извештај</w:t>
      </w:r>
      <w:r w:rsidR="00E31D21">
        <w:rPr>
          <w:rFonts w:ascii="Times New Roman" w:hAnsi="Times New Roman" w:cs="Times New Roman"/>
          <w:sz w:val="24"/>
          <w:szCs w:val="24"/>
        </w:rPr>
        <w:t>.</w:t>
      </w:r>
      <w:r w:rsidR="00E31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7A62" w:rsidRPr="002064DD" w:rsidRDefault="00387A62" w:rsidP="00206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ab/>
        <w:t>Извештај о спроведној јавној расправи</w:t>
      </w:r>
      <w:r w:rsidR="005274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4DD">
        <w:rPr>
          <w:rFonts w:ascii="Times New Roman" w:hAnsi="Times New Roman" w:cs="Times New Roman"/>
          <w:sz w:val="24"/>
          <w:szCs w:val="24"/>
        </w:rPr>
        <w:t>садржи:</w:t>
      </w:r>
    </w:p>
    <w:p w:rsidR="00387A62" w:rsidRPr="002064DD" w:rsidRDefault="00E4756A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 и место </w:t>
      </w:r>
      <w:r w:rsidR="00387A62" w:rsidRPr="002064DD">
        <w:rPr>
          <w:rFonts w:ascii="Times New Roman" w:hAnsi="Times New Roman" w:cs="Times New Roman"/>
          <w:sz w:val="24"/>
          <w:szCs w:val="24"/>
        </w:rPr>
        <w:t xml:space="preserve"> одржавање јавне расправе;</w:t>
      </w:r>
    </w:p>
    <w:p w:rsidR="00387A62" w:rsidRPr="002064DD" w:rsidRDefault="00387A62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>назив акта за који је спроведена јавна расправа;</w:t>
      </w:r>
    </w:p>
    <w:p w:rsidR="002064DD" w:rsidRDefault="00387A62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 xml:space="preserve">активности које су спроведене током јавне расправе (округли столови, </w:t>
      </w:r>
    </w:p>
    <w:p w:rsidR="00387A62" w:rsidRPr="002064DD" w:rsidRDefault="00387A62" w:rsidP="00206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>трибине, презентације и сл.);</w:t>
      </w:r>
    </w:p>
    <w:p w:rsidR="002064DD" w:rsidRDefault="002064DD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податке </w:t>
      </w:r>
      <w:r w:rsidR="00387A62" w:rsidRPr="002064DD">
        <w:rPr>
          <w:rFonts w:ascii="Times New Roman" w:hAnsi="Times New Roman" w:cs="Times New Roman"/>
          <w:sz w:val="24"/>
          <w:szCs w:val="24"/>
        </w:rPr>
        <w:t xml:space="preserve"> о овлашћеним предст</w:t>
      </w:r>
      <w:r w:rsidR="00886254">
        <w:rPr>
          <w:rFonts w:ascii="Times New Roman" w:hAnsi="Times New Roman" w:cs="Times New Roman"/>
          <w:sz w:val="24"/>
          <w:szCs w:val="24"/>
        </w:rPr>
        <w:t>а</w:t>
      </w:r>
      <w:r w:rsidR="00387A62" w:rsidRPr="002064DD">
        <w:rPr>
          <w:rFonts w:ascii="Times New Roman" w:hAnsi="Times New Roman" w:cs="Times New Roman"/>
          <w:sz w:val="24"/>
          <w:szCs w:val="24"/>
        </w:rPr>
        <w:t xml:space="preserve">вницима органа Општине који су учествовали </w:t>
      </w:r>
    </w:p>
    <w:p w:rsidR="00387A62" w:rsidRPr="002064DD" w:rsidRDefault="00387A62" w:rsidP="00206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>на  јавној расправи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0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62" w:rsidRPr="002064DD" w:rsidRDefault="002064DD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податке  о учесницима јавне расправе (број и структура); </w:t>
      </w:r>
    </w:p>
    <w:p w:rsidR="002064DD" w:rsidRPr="002064DD" w:rsidRDefault="00387A62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>све предлоге и сугестије изнете у јавној расправи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064DD" w:rsidRDefault="002064DD" w:rsidP="002064D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 xml:space="preserve">ставове органа надлежног за </w:t>
      </w:r>
      <w:r w:rsidR="004D53F6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нацрта акта </w:t>
      </w:r>
      <w:r w:rsidRPr="002064DD">
        <w:rPr>
          <w:rFonts w:ascii="Times New Roman" w:hAnsi="Times New Roman" w:cs="Times New Roman"/>
          <w:sz w:val="24"/>
          <w:szCs w:val="24"/>
        </w:rPr>
        <w:t xml:space="preserve"> о поднетим предлозима </w:t>
      </w:r>
    </w:p>
    <w:p w:rsidR="002064DD" w:rsidRPr="002064DD" w:rsidRDefault="002064DD" w:rsidP="00206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 xml:space="preserve">и сугестијама са образложењем разлога за њихово прихватање, односно неприхватање. </w:t>
      </w:r>
    </w:p>
    <w:p w:rsidR="00963CBF" w:rsidRDefault="003652D2" w:rsidP="002F6A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4DD">
        <w:rPr>
          <w:rFonts w:ascii="Times New Roman" w:hAnsi="Times New Roman" w:cs="Times New Roman"/>
          <w:sz w:val="24"/>
          <w:szCs w:val="24"/>
        </w:rPr>
        <w:t xml:space="preserve">Извештај из става </w:t>
      </w:r>
      <w:r w:rsidR="00EF5941">
        <w:rPr>
          <w:rFonts w:ascii="Times New Roman" w:hAnsi="Times New Roman" w:cs="Times New Roman"/>
          <w:sz w:val="24"/>
          <w:szCs w:val="24"/>
        </w:rPr>
        <w:t>1</w:t>
      </w:r>
      <w:r w:rsidRPr="002064DD">
        <w:rPr>
          <w:rFonts w:ascii="Times New Roman" w:hAnsi="Times New Roman" w:cs="Times New Roman"/>
          <w:sz w:val="24"/>
          <w:szCs w:val="24"/>
        </w:rPr>
        <w:t xml:space="preserve">. овог члана, објављује се на </w:t>
      </w:r>
      <w:r w:rsidR="004D53F6">
        <w:rPr>
          <w:rFonts w:ascii="Times New Roman" w:hAnsi="Times New Roman" w:cs="Times New Roman"/>
          <w:sz w:val="24"/>
          <w:szCs w:val="24"/>
          <w:lang w:val="sr-Cyrl-RS"/>
        </w:rPr>
        <w:t xml:space="preserve">веб </w:t>
      </w:r>
      <w:r w:rsidRPr="002064DD">
        <w:rPr>
          <w:rFonts w:ascii="Times New Roman" w:hAnsi="Times New Roman" w:cs="Times New Roman"/>
          <w:sz w:val="24"/>
          <w:szCs w:val="24"/>
        </w:rPr>
        <w:t xml:space="preserve"> презентацији О</w:t>
      </w:r>
      <w:r w:rsidR="002064DD">
        <w:rPr>
          <w:rFonts w:ascii="Times New Roman" w:hAnsi="Times New Roman" w:cs="Times New Roman"/>
          <w:sz w:val="24"/>
          <w:szCs w:val="24"/>
        </w:rPr>
        <w:t xml:space="preserve">пштине и на други погодан начин у року од 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 xml:space="preserve">осам </w:t>
      </w:r>
      <w:r w:rsidR="002064DD">
        <w:rPr>
          <w:rFonts w:ascii="Times New Roman" w:hAnsi="Times New Roman" w:cs="Times New Roman"/>
          <w:sz w:val="24"/>
          <w:szCs w:val="24"/>
        </w:rPr>
        <w:t xml:space="preserve"> дана од дана окончања јавне расправе. </w:t>
      </w:r>
    </w:p>
    <w:p w:rsidR="00886254" w:rsidRDefault="00886254" w:rsidP="004D5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CBF" w:rsidRDefault="00886254" w:rsidP="00963C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63CBF" w:rsidRPr="00963C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941" w:rsidRPr="00EF5941" w:rsidRDefault="00963CBF" w:rsidP="00963C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5941">
        <w:rPr>
          <w:rFonts w:ascii="Times New Roman" w:hAnsi="Times New Roman" w:cs="Times New Roman"/>
          <w:sz w:val="24"/>
          <w:szCs w:val="24"/>
        </w:rPr>
        <w:t>Орган надлежан за утврђивање предлога акта о којем је спроведена јавна расправа, дужан је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F5941">
        <w:rPr>
          <w:rFonts w:ascii="Times New Roman" w:hAnsi="Times New Roman" w:cs="Times New Roman"/>
          <w:sz w:val="24"/>
          <w:szCs w:val="24"/>
        </w:rPr>
        <w:t xml:space="preserve"> да</w:t>
      </w:r>
      <w:r w:rsidR="00EF5941" w:rsidRPr="00EF5941">
        <w:rPr>
          <w:rFonts w:ascii="Times New Roman" w:hAnsi="Times New Roman" w:cs="Times New Roman"/>
          <w:sz w:val="24"/>
          <w:szCs w:val="24"/>
        </w:rPr>
        <w:t xml:space="preserve"> извештај о спроведеној јавној расправи приложи уз предлог акта који се подноси доносиоцу акта на усвајање.</w:t>
      </w:r>
    </w:p>
    <w:p w:rsidR="00EF5941" w:rsidRDefault="00EF5941" w:rsidP="00963CB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941" w:rsidRDefault="00D6306E" w:rsidP="00EF59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F59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051A" w:rsidRPr="0090051A" w:rsidRDefault="0090051A" w:rsidP="009005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051A">
        <w:rPr>
          <w:rFonts w:ascii="Times New Roman" w:hAnsi="Times New Roman" w:cs="Times New Roman"/>
          <w:sz w:val="24"/>
          <w:szCs w:val="24"/>
        </w:rPr>
        <w:t>Поступак јавне расправе започет у складу са прописима који су били на снази пре ступања на снагу ове одлуке, наставиће се по одредбама ове одлуке.</w:t>
      </w:r>
    </w:p>
    <w:p w:rsidR="0090051A" w:rsidRDefault="0090051A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941" w:rsidRDefault="0090051A" w:rsidP="00EF59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6306E">
        <w:rPr>
          <w:rFonts w:ascii="Times New Roman" w:hAnsi="Times New Roman" w:cs="Times New Roman"/>
          <w:b/>
          <w:sz w:val="24"/>
          <w:szCs w:val="24"/>
        </w:rPr>
        <w:t>1</w:t>
      </w:r>
      <w:r w:rsidR="002F6A1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051A" w:rsidRPr="004F3FF1" w:rsidRDefault="0090051A" w:rsidP="009005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3FF1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„Службеном листу општине Инђија“. </w:t>
      </w:r>
    </w:p>
    <w:p w:rsidR="0090051A" w:rsidRDefault="0090051A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1A" w:rsidRDefault="0090051A" w:rsidP="009005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 ОПШТИНЕ ИНЂИЈА</w:t>
      </w:r>
    </w:p>
    <w:p w:rsidR="0090051A" w:rsidRDefault="0090051A" w:rsidP="009005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1A" w:rsidRDefault="0090051A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595D76">
        <w:rPr>
          <w:rFonts w:ascii="Times New Roman" w:hAnsi="Times New Roman" w:cs="Times New Roman"/>
          <w:b/>
          <w:sz w:val="24"/>
          <w:szCs w:val="24"/>
          <w:lang w:val="sr-Cyrl-RS"/>
        </w:rPr>
        <w:t>:02-107/2019-</w:t>
      </w:r>
      <w:r w:rsidR="00595D7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95D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F3FF1">
        <w:rPr>
          <w:rFonts w:ascii="Times New Roman" w:hAnsi="Times New Roman" w:cs="Times New Roman"/>
          <w:b/>
          <w:sz w:val="24"/>
          <w:szCs w:val="24"/>
        </w:rPr>
        <w:t xml:space="preserve">               Председник, </w:t>
      </w:r>
    </w:p>
    <w:p w:rsidR="0090051A" w:rsidRDefault="0090051A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Дана</w:t>
      </w:r>
      <w:r w:rsidR="00595D76">
        <w:rPr>
          <w:rFonts w:ascii="Times New Roman" w:hAnsi="Times New Roman" w:cs="Times New Roman"/>
          <w:b/>
          <w:sz w:val="24"/>
          <w:szCs w:val="24"/>
        </w:rPr>
        <w:t>,14.</w:t>
      </w:r>
      <w:r w:rsidR="00595D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</w:t>
      </w:r>
      <w:bookmarkStart w:id="0" w:name="_GoBack"/>
      <w:bookmarkEnd w:id="0"/>
      <w:r w:rsidR="00595D76">
        <w:rPr>
          <w:rFonts w:ascii="Times New Roman" w:hAnsi="Times New Roman" w:cs="Times New Roman"/>
          <w:b/>
          <w:sz w:val="24"/>
          <w:szCs w:val="24"/>
          <w:lang w:val="sr-Cyrl-RS"/>
        </w:rPr>
        <w:t>уна 2019.године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FF1" w:rsidRDefault="004F3FF1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ђ и ј а                                                                                        Милан Предојевић </w:t>
      </w:r>
    </w:p>
    <w:p w:rsidR="00862831" w:rsidRDefault="00862831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831" w:rsidRDefault="00862831" w:rsidP="009005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165" w:rsidRDefault="00DD6165" w:rsidP="008628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65" w:rsidRDefault="00DD6165" w:rsidP="008628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31" w:rsidRDefault="00862831" w:rsidP="008628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862831" w:rsidRDefault="00862831" w:rsidP="008628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50" w:rsidRDefault="00862831" w:rsidP="00827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7050">
        <w:rPr>
          <w:rFonts w:ascii="Times New Roman" w:hAnsi="Times New Roman" w:cs="Times New Roman"/>
          <w:sz w:val="24"/>
          <w:szCs w:val="24"/>
        </w:rPr>
        <w:t xml:space="preserve">Правни основ за доношење Одлуке о </w:t>
      </w:r>
      <w:r w:rsidR="00827050">
        <w:rPr>
          <w:rFonts w:ascii="Times New Roman" w:hAnsi="Times New Roman" w:cs="Times New Roman"/>
          <w:sz w:val="24"/>
          <w:szCs w:val="24"/>
        </w:rPr>
        <w:t xml:space="preserve">начину и поступку организовања јавне расправе, садржан је у члану </w:t>
      </w:r>
      <w:r w:rsidR="00827050" w:rsidRPr="00827050">
        <w:rPr>
          <w:rFonts w:ascii="Times New Roman" w:hAnsi="Times New Roman" w:cs="Times New Roman"/>
          <w:sz w:val="24"/>
          <w:szCs w:val="24"/>
        </w:rPr>
        <w:t>32. став 1. тачка 6. Закона о локалној самоуправи („Службени гласник РС“, број 129/07, 83/14 – др. зако</w:t>
      </w:r>
      <w:r w:rsidR="00827050">
        <w:rPr>
          <w:rFonts w:ascii="Times New Roman" w:hAnsi="Times New Roman" w:cs="Times New Roman"/>
          <w:sz w:val="24"/>
          <w:szCs w:val="24"/>
        </w:rPr>
        <w:t xml:space="preserve">н, 101/16 – др. закон и 47/18), члану </w:t>
      </w:r>
      <w:r w:rsidR="00827050" w:rsidRPr="00827050">
        <w:rPr>
          <w:rFonts w:ascii="Times New Roman" w:hAnsi="Times New Roman" w:cs="Times New Roman"/>
          <w:sz w:val="24"/>
          <w:szCs w:val="24"/>
        </w:rPr>
        <w:t xml:space="preserve"> 40. став 1. тачка 7.  и члана 100.  Статута општине Инђија („Службени лист општине Инђија“, број 5</w:t>
      </w:r>
      <w:r w:rsidR="00827050">
        <w:rPr>
          <w:rFonts w:ascii="Times New Roman" w:hAnsi="Times New Roman" w:cs="Times New Roman"/>
          <w:sz w:val="24"/>
          <w:szCs w:val="24"/>
        </w:rPr>
        <w:t>/19).</w:t>
      </w:r>
    </w:p>
    <w:p w:rsidR="00827050" w:rsidRDefault="00827050" w:rsidP="00827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Чланом 32. став 1. тачка 6. Закона о локалној самоуправи, као и чланом 40 став 1. тачка 7. Статута општине Инђија  прописано је да скупштина општине,  у складу са законом доноси прописе и друге опште акте. </w:t>
      </w:r>
    </w:p>
    <w:p w:rsidR="00827050" w:rsidRDefault="00827050" w:rsidP="008270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Чланом 100. Статута општине </w:t>
      </w:r>
      <w:r w:rsidR="004974E2">
        <w:rPr>
          <w:rFonts w:ascii="Times New Roman" w:hAnsi="Times New Roman" w:cs="Times New Roman"/>
          <w:sz w:val="24"/>
          <w:szCs w:val="24"/>
        </w:rPr>
        <w:t>Инђија прописано је да се н</w:t>
      </w:r>
      <w:r w:rsidR="004974E2" w:rsidRPr="004974E2">
        <w:rPr>
          <w:rFonts w:ascii="Times New Roman" w:hAnsi="Times New Roman" w:cs="Times New Roman"/>
          <w:sz w:val="24"/>
          <w:szCs w:val="24"/>
        </w:rPr>
        <w:t>ачин и поступак организовања јавне расправе ближе уређује одлуком Скупштине општине.</w:t>
      </w:r>
    </w:p>
    <w:p w:rsidR="004C2403" w:rsidRDefault="004974E2" w:rsidP="00206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Одлук</w:t>
      </w:r>
      <w:r w:rsidR="004C240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4974E2">
        <w:rPr>
          <w:rFonts w:ascii="Times New Roman" w:hAnsi="Times New Roman" w:cs="Times New Roman"/>
          <w:sz w:val="24"/>
          <w:szCs w:val="24"/>
        </w:rPr>
        <w:t>начину и поступку организов</w:t>
      </w:r>
      <w:r>
        <w:rPr>
          <w:rFonts w:ascii="Times New Roman" w:hAnsi="Times New Roman" w:cs="Times New Roman"/>
          <w:sz w:val="24"/>
          <w:szCs w:val="24"/>
        </w:rPr>
        <w:t xml:space="preserve">ања јавне расправе </w:t>
      </w:r>
      <w:r w:rsidR="00961E93" w:rsidRPr="00270859">
        <w:rPr>
          <w:rFonts w:ascii="Times New Roman" w:hAnsi="Times New Roman" w:cs="Times New Roman"/>
          <w:sz w:val="24"/>
          <w:szCs w:val="24"/>
        </w:rPr>
        <w:t xml:space="preserve">уређује се начин и поступак организовања јавне расправе 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E93" w:rsidRPr="00270859">
        <w:rPr>
          <w:rFonts w:ascii="Times New Roman" w:hAnsi="Times New Roman" w:cs="Times New Roman"/>
          <w:sz w:val="24"/>
          <w:szCs w:val="24"/>
        </w:rPr>
        <w:t>у поступку доношења  прописа и других општих аката, као и планских докумената из надлежности општине Инђија</w:t>
      </w:r>
      <w:r w:rsidR="004C2403">
        <w:rPr>
          <w:rFonts w:ascii="Times New Roman" w:hAnsi="Times New Roman" w:cs="Times New Roman"/>
          <w:sz w:val="24"/>
          <w:szCs w:val="24"/>
        </w:rPr>
        <w:t>.</w:t>
      </w:r>
    </w:p>
    <w:p w:rsidR="00135E68" w:rsidRDefault="004C2403" w:rsidP="009A4B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садржи 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чланова. </w:t>
      </w:r>
    </w:p>
    <w:p w:rsidR="009A4BC6" w:rsidRDefault="009A4BC6" w:rsidP="009A4BC6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BC0A30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дефинисано је да се под јавном расправом </w:t>
      </w:r>
      <w:r w:rsidRPr="009A4BC6">
        <w:rPr>
          <w:rFonts w:ascii="Times New Roman" w:hAnsi="Times New Roman" w:cs="Times New Roman"/>
          <w:sz w:val="24"/>
          <w:szCs w:val="24"/>
          <w:lang w:val="sr-Cyrl-RS"/>
        </w:rPr>
        <w:t xml:space="preserve">подразумева низ активности </w:t>
      </w:r>
    </w:p>
    <w:p w:rsidR="009A4BC6" w:rsidRDefault="009A4BC6" w:rsidP="009A4B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BC6">
        <w:rPr>
          <w:rFonts w:ascii="Times New Roman" w:hAnsi="Times New Roman" w:cs="Times New Roman"/>
          <w:sz w:val="24"/>
          <w:szCs w:val="24"/>
          <w:lang w:val="sr-Cyrl-RS"/>
        </w:rPr>
        <w:t>које се предузимају у унапред одређеном временском оквиру, у циљу прибављања предлога и ставова грађана</w:t>
      </w:r>
      <w:r w:rsidR="00B458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582C" w:rsidRPr="00B458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582C" w:rsidRPr="00B4582C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и стручне јавности </w:t>
      </w:r>
      <w:r w:rsidR="00B4582C" w:rsidRPr="00B4582C">
        <w:rPr>
          <w:rFonts w:ascii="Times New Roman" w:hAnsi="Times New Roman" w:cs="Times New Roman"/>
          <w:sz w:val="24"/>
          <w:szCs w:val="24"/>
        </w:rPr>
        <w:t xml:space="preserve"> </w:t>
      </w:r>
      <w:r w:rsidRPr="009A4BC6">
        <w:rPr>
          <w:rFonts w:ascii="Times New Roman" w:hAnsi="Times New Roman" w:cs="Times New Roman"/>
          <w:sz w:val="24"/>
          <w:szCs w:val="24"/>
          <w:lang w:val="sr-Cyrl-RS"/>
        </w:rPr>
        <w:t xml:space="preserve">о нацрту акта  из надлежности органа  Општине. </w:t>
      </w:r>
    </w:p>
    <w:p w:rsidR="009A4BC6" w:rsidRDefault="009A4BC6" w:rsidP="009A4B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3. дефинисан је начин на који се спроводи јавна расправа, (стављањем на увид  нацрта акта за који се спроводи јавна расправа на веб презентацији Општине,  достављањем предлога, сугестија и коментара грађана у писаном или електронском облику, организовањем најмање једног отвореног састанка представника надлежних органа </w:t>
      </w:r>
      <w:r w:rsidRPr="009A4BC6">
        <w:rPr>
          <w:rFonts w:ascii="Times New Roman" w:hAnsi="Times New Roman" w:cs="Times New Roman"/>
          <w:sz w:val="24"/>
          <w:szCs w:val="24"/>
          <w:lang w:val="sr-Cyrl-RS"/>
        </w:rPr>
        <w:t>Општине, односно јавних служби са заинтересованим грађанима, представницима удружења и средстава јавног информисања (округли столови, трибине, презентације и сл.).</w:t>
      </w:r>
    </w:p>
    <w:p w:rsidR="009A4BC6" w:rsidRDefault="009A4BC6" w:rsidP="00135E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9338F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дефинисано је да јавна расправа траје најмање 15 дана. </w:t>
      </w:r>
    </w:p>
    <w:p w:rsidR="00D832B3" w:rsidRDefault="00BC0A30" w:rsidP="00D832B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9338F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побројана су акта приликом чије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припреме и доношења је 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везно </w:t>
      </w:r>
    </w:p>
    <w:p w:rsidR="00D832B3" w:rsidRDefault="00BC0A30" w:rsidP="00D832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спровођење јавне расправе</w:t>
      </w:r>
      <w:r w:rsidR="009A4BC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6B3A">
        <w:rPr>
          <w:rFonts w:ascii="Times New Roman" w:hAnsi="Times New Roman" w:cs="Times New Roman"/>
          <w:sz w:val="24"/>
          <w:szCs w:val="24"/>
          <w:lang w:val="sr-Cyrl-RS"/>
        </w:rPr>
        <w:t xml:space="preserve">а то 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6B3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832B3" w:rsidRPr="00D832B3">
        <w:rPr>
          <w:rFonts w:ascii="Times New Roman" w:hAnsi="Times New Roman"/>
          <w:sz w:val="24"/>
          <w:szCs w:val="24"/>
        </w:rPr>
        <w:t>у поступку припреме Статута општине;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2B3" w:rsidRPr="00D832B3">
        <w:rPr>
          <w:rFonts w:ascii="Times New Roman" w:hAnsi="Times New Roman"/>
          <w:sz w:val="24"/>
          <w:szCs w:val="24"/>
        </w:rPr>
        <w:t>у поступку припреме буџета  Општине (у делу планирања инвестиција);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2B3" w:rsidRPr="00D832B3">
        <w:rPr>
          <w:rFonts w:ascii="Times New Roman" w:hAnsi="Times New Roman"/>
          <w:sz w:val="24"/>
          <w:szCs w:val="24"/>
        </w:rPr>
        <w:t>у поступку припреме стратешких планова развоја;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2B3" w:rsidRPr="00D832B3">
        <w:rPr>
          <w:rFonts w:ascii="Times New Roman" w:hAnsi="Times New Roman"/>
          <w:sz w:val="24"/>
          <w:szCs w:val="24"/>
        </w:rPr>
        <w:t>у поступку утврђивања стопе изворних прихода општине;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2B3" w:rsidRPr="00D832B3">
        <w:rPr>
          <w:rFonts w:ascii="Times New Roman" w:hAnsi="Times New Roman"/>
          <w:sz w:val="24"/>
          <w:szCs w:val="24"/>
        </w:rPr>
        <w:t>у поступку припреме просторних и урбанистичких планова;</w:t>
      </w:r>
      <w:r w:rsidR="00D83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2B3" w:rsidRPr="00D832B3">
        <w:rPr>
          <w:rFonts w:ascii="Times New Roman" w:hAnsi="Times New Roman"/>
          <w:sz w:val="24"/>
          <w:szCs w:val="24"/>
        </w:rPr>
        <w:t xml:space="preserve"> </w:t>
      </w:r>
      <w:r w:rsidR="00D76B3A">
        <w:rPr>
          <w:rFonts w:ascii="Times New Roman" w:hAnsi="Times New Roman"/>
          <w:sz w:val="24"/>
          <w:szCs w:val="24"/>
          <w:lang w:val="sr-Cyrl-RS"/>
        </w:rPr>
        <w:t xml:space="preserve">као и у </w:t>
      </w:r>
      <w:r w:rsidR="00D832B3" w:rsidRPr="00D832B3">
        <w:rPr>
          <w:rFonts w:ascii="Times New Roman" w:hAnsi="Times New Roman"/>
          <w:sz w:val="24"/>
          <w:szCs w:val="24"/>
        </w:rPr>
        <w:t xml:space="preserve"> другим случајевима предвиђеним законом, Статутом општине. </w:t>
      </w:r>
    </w:p>
    <w:p w:rsidR="00C73943" w:rsidRDefault="00D966D4" w:rsidP="00D76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6B3A">
        <w:rPr>
          <w:rFonts w:ascii="Times New Roman" w:hAnsi="Times New Roman"/>
          <w:sz w:val="24"/>
          <w:szCs w:val="24"/>
          <w:lang w:val="sr-Cyrl-RS"/>
        </w:rPr>
        <w:t xml:space="preserve">Чланом </w:t>
      </w:r>
      <w:r w:rsidR="009338FD">
        <w:rPr>
          <w:rFonts w:ascii="Times New Roman" w:hAnsi="Times New Roman"/>
          <w:sz w:val="24"/>
          <w:szCs w:val="24"/>
          <w:lang w:val="sr-Cyrl-RS"/>
        </w:rPr>
        <w:t>7</w:t>
      </w:r>
      <w:r w:rsidR="00D76B3A">
        <w:rPr>
          <w:rFonts w:ascii="Times New Roman" w:hAnsi="Times New Roman"/>
          <w:sz w:val="24"/>
          <w:szCs w:val="24"/>
          <w:lang w:val="sr-Cyrl-RS"/>
        </w:rPr>
        <w:t xml:space="preserve">. дефинисано је да се јавна расправа </w:t>
      </w:r>
      <w:r w:rsidR="00D76B3A" w:rsidRPr="00D76B3A">
        <w:rPr>
          <w:rFonts w:ascii="Times New Roman" w:hAnsi="Times New Roman" w:cs="Times New Roman"/>
          <w:sz w:val="24"/>
          <w:szCs w:val="24"/>
        </w:rPr>
        <w:t>може спровести</w:t>
      </w:r>
      <w:r w:rsidR="00D76B3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76B3A" w:rsidRPr="00D76B3A">
        <w:rPr>
          <w:rFonts w:ascii="Times New Roman" w:hAnsi="Times New Roman" w:cs="Times New Roman"/>
          <w:sz w:val="24"/>
          <w:szCs w:val="24"/>
        </w:rPr>
        <w:t xml:space="preserve"> у поступку доношења општих аката из надлежности Скупштине општине,</w:t>
      </w:r>
      <w:r w:rsidR="00D76B3A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D76B3A" w:rsidRPr="00D76B3A">
        <w:rPr>
          <w:rFonts w:ascii="Times New Roman" w:hAnsi="Times New Roman" w:cs="Times New Roman"/>
          <w:sz w:val="24"/>
          <w:szCs w:val="24"/>
        </w:rPr>
        <w:t xml:space="preserve"> на основу захтева предлагача општег акта, једне трећине одборника  или предлога 100 грађана општине. </w:t>
      </w:r>
    </w:p>
    <w:p w:rsidR="00D832B3" w:rsidRDefault="00C73943" w:rsidP="00D76B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9338F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је прописано да надлежно радно</w:t>
      </w:r>
      <w:r w:rsidR="00D76B3A" w:rsidRPr="00D76B3A">
        <w:rPr>
          <w:rFonts w:ascii="Times New Roman" w:hAnsi="Times New Roman" w:cs="Times New Roman"/>
          <w:sz w:val="24"/>
          <w:szCs w:val="24"/>
        </w:rPr>
        <w:t xml:space="preserve"> Скупштине Општине у року од осам дана од дана достављања захтева,  односно предлога одлучује о спровођењу јавне расправе</w:t>
      </w:r>
    </w:p>
    <w:p w:rsidR="00CE069C" w:rsidRPr="009338FD" w:rsidRDefault="00C73943" w:rsidP="009338F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 w:rsidR="009338FD">
        <w:rPr>
          <w:rFonts w:ascii="Times New Roman" w:hAnsi="Times New Roman"/>
          <w:sz w:val="24"/>
          <w:szCs w:val="24"/>
          <w:lang w:val="sr-Cyrl-RS"/>
        </w:rPr>
        <w:t>9-13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69C">
        <w:rPr>
          <w:rFonts w:ascii="Times New Roman" w:hAnsi="Times New Roman"/>
          <w:sz w:val="24"/>
          <w:szCs w:val="24"/>
        </w:rPr>
        <w:t>уређује се организовање јавне расправе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E069C">
        <w:rPr>
          <w:rFonts w:ascii="Times New Roman" w:hAnsi="Times New Roman"/>
          <w:sz w:val="24"/>
          <w:szCs w:val="24"/>
        </w:rPr>
        <w:t xml:space="preserve"> Дефинисано је да Општинско веће упућује јавни позив грађањима, удружењима, стручној јавности за учешће у јавној расправи, да се јавни позив објављује на </w:t>
      </w:r>
      <w:r>
        <w:rPr>
          <w:rFonts w:ascii="Times New Roman" w:hAnsi="Times New Roman"/>
          <w:sz w:val="24"/>
          <w:szCs w:val="24"/>
          <w:lang w:val="sr-Cyrl-RS"/>
        </w:rPr>
        <w:t xml:space="preserve">веб презентацији </w:t>
      </w:r>
      <w:r w:rsidR="00CE069C">
        <w:rPr>
          <w:rFonts w:ascii="Times New Roman" w:hAnsi="Times New Roman"/>
          <w:sz w:val="24"/>
          <w:szCs w:val="24"/>
        </w:rPr>
        <w:t xml:space="preserve"> Општине и на други погодан начин. Даље је дефинисано да се уз јавни позив за учешће на јавној расправи обавезно објављује програм спровођења јавне расправе, као и нацрт акта који је предмет јавне расправе. Чланом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9338FD">
        <w:rPr>
          <w:rFonts w:ascii="Times New Roman" w:hAnsi="Times New Roman"/>
          <w:sz w:val="24"/>
          <w:szCs w:val="24"/>
          <w:lang w:val="sr-Cyrl-RS"/>
        </w:rPr>
        <w:t>2</w:t>
      </w:r>
      <w:r w:rsidR="00CE069C">
        <w:rPr>
          <w:rFonts w:ascii="Times New Roman" w:hAnsi="Times New Roman"/>
          <w:sz w:val="24"/>
          <w:szCs w:val="24"/>
        </w:rPr>
        <w:t xml:space="preserve">. прописано је да се спроведеној јавној расправи сачињава извештај, као и садржина извештаја. </w:t>
      </w:r>
      <w:r w:rsidR="009338FD">
        <w:rPr>
          <w:rFonts w:ascii="Times New Roman" w:hAnsi="Times New Roman"/>
          <w:sz w:val="24"/>
          <w:szCs w:val="24"/>
          <w:lang w:val="sr-Cyrl-RS"/>
        </w:rPr>
        <w:t xml:space="preserve">Чланом 13. прописана је обавеза органа који је надлежан за утврђивање предлога акта </w:t>
      </w:r>
      <w:r w:rsidR="009338FD" w:rsidRPr="009338FD">
        <w:rPr>
          <w:rFonts w:ascii="Times New Roman" w:hAnsi="Times New Roman"/>
          <w:sz w:val="24"/>
          <w:szCs w:val="24"/>
        </w:rPr>
        <w:t xml:space="preserve">о којем је спроведена јавна расправа, да извештај о </w:t>
      </w:r>
      <w:r w:rsidR="009338FD" w:rsidRPr="009338FD">
        <w:rPr>
          <w:rFonts w:ascii="Times New Roman" w:hAnsi="Times New Roman"/>
          <w:sz w:val="24"/>
          <w:szCs w:val="24"/>
        </w:rPr>
        <w:lastRenderedPageBreak/>
        <w:t>спроведеној јавној расправи приложи уз предлог акта који се подноси доносиоцу акта на усвајање.</w:t>
      </w:r>
    </w:p>
    <w:p w:rsidR="00CE069C" w:rsidRDefault="009338FD" w:rsidP="00710D5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Чланом  14</w:t>
      </w:r>
      <w:r w:rsidR="00C7394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E069C">
        <w:rPr>
          <w:rFonts w:ascii="Times New Roman" w:hAnsi="Times New Roman"/>
          <w:sz w:val="24"/>
          <w:szCs w:val="24"/>
        </w:rPr>
        <w:t xml:space="preserve"> регулисано је да ће се поступак јавне расправе који је започет по прописима који су били на снази пре ступања на снагу ове одлуке наставити по одредбама ове одлуке</w:t>
      </w:r>
      <w:r w:rsidR="00C73943">
        <w:rPr>
          <w:rFonts w:ascii="Times New Roman" w:hAnsi="Times New Roman"/>
          <w:sz w:val="24"/>
          <w:szCs w:val="24"/>
          <w:lang w:val="sr-Cyrl-RS"/>
        </w:rPr>
        <w:t>, а члан 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C7394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E069C">
        <w:rPr>
          <w:rFonts w:ascii="Times New Roman" w:hAnsi="Times New Roman"/>
          <w:sz w:val="24"/>
          <w:szCs w:val="24"/>
        </w:rPr>
        <w:t xml:space="preserve"> регулише ступање на снагу одлуке.</w:t>
      </w:r>
    </w:p>
    <w:p w:rsidR="00CE069C" w:rsidRDefault="00CE069C" w:rsidP="00F6519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Имајући у виду напред наведено предлаже се Скупштини општине Инђија, да Одлуку </w:t>
      </w:r>
      <w:r w:rsidRPr="00CE069C">
        <w:rPr>
          <w:rFonts w:ascii="Times New Roman" w:hAnsi="Times New Roman"/>
          <w:sz w:val="24"/>
          <w:szCs w:val="24"/>
        </w:rPr>
        <w:t xml:space="preserve">о начину и поступку организовања  јавне расправе, </w:t>
      </w:r>
      <w:r>
        <w:rPr>
          <w:rFonts w:ascii="Times New Roman" w:hAnsi="Times New Roman"/>
          <w:sz w:val="24"/>
          <w:szCs w:val="24"/>
        </w:rPr>
        <w:t>усвоји у тексту како је дат у материјалу.</w:t>
      </w:r>
    </w:p>
    <w:p w:rsidR="00E94577" w:rsidRPr="002064DD" w:rsidRDefault="00CE069C" w:rsidP="00CE069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Одељење за правне и скупштинске послове</w:t>
      </w:r>
    </w:p>
    <w:sectPr w:rsidR="00E94577" w:rsidRPr="002064DD" w:rsidSect="00D6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CC" w:rsidRDefault="00DF28CC" w:rsidP="00D06A9D">
      <w:pPr>
        <w:spacing w:after="0" w:line="240" w:lineRule="auto"/>
      </w:pPr>
      <w:r>
        <w:separator/>
      </w:r>
    </w:p>
  </w:endnote>
  <w:endnote w:type="continuationSeparator" w:id="0">
    <w:p w:rsidR="00DF28CC" w:rsidRDefault="00DF28CC" w:rsidP="00D0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CC" w:rsidRDefault="00DF28CC" w:rsidP="00D06A9D">
      <w:pPr>
        <w:spacing w:after="0" w:line="240" w:lineRule="auto"/>
      </w:pPr>
      <w:r>
        <w:separator/>
      </w:r>
    </w:p>
  </w:footnote>
  <w:footnote w:type="continuationSeparator" w:id="0">
    <w:p w:rsidR="00DF28CC" w:rsidRDefault="00DF28CC" w:rsidP="00D0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8CE"/>
    <w:multiLevelType w:val="hybridMultilevel"/>
    <w:tmpl w:val="D6587A92"/>
    <w:lvl w:ilvl="0" w:tplc="78BC6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46BD2"/>
    <w:multiLevelType w:val="hybridMultilevel"/>
    <w:tmpl w:val="66BA87F2"/>
    <w:lvl w:ilvl="0" w:tplc="72688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443FE"/>
    <w:multiLevelType w:val="hybridMultilevel"/>
    <w:tmpl w:val="9D148C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65F"/>
    <w:multiLevelType w:val="hybridMultilevel"/>
    <w:tmpl w:val="94BEE344"/>
    <w:lvl w:ilvl="0" w:tplc="81F06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204065"/>
    <w:multiLevelType w:val="hybridMultilevel"/>
    <w:tmpl w:val="EB0A718C"/>
    <w:lvl w:ilvl="0" w:tplc="09FA1A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91269"/>
    <w:multiLevelType w:val="hybridMultilevel"/>
    <w:tmpl w:val="36326E2C"/>
    <w:lvl w:ilvl="0" w:tplc="16704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646F22"/>
    <w:multiLevelType w:val="hybridMultilevel"/>
    <w:tmpl w:val="1166CD66"/>
    <w:lvl w:ilvl="0" w:tplc="F65CD16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301CE"/>
    <w:multiLevelType w:val="hybridMultilevel"/>
    <w:tmpl w:val="6E3C7E8E"/>
    <w:lvl w:ilvl="0" w:tplc="86586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581E54"/>
    <w:multiLevelType w:val="hybridMultilevel"/>
    <w:tmpl w:val="293673A0"/>
    <w:lvl w:ilvl="0" w:tplc="382077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F57B4B"/>
    <w:multiLevelType w:val="hybridMultilevel"/>
    <w:tmpl w:val="2A927EA8"/>
    <w:lvl w:ilvl="0" w:tplc="7092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D45"/>
    <w:multiLevelType w:val="hybridMultilevel"/>
    <w:tmpl w:val="37B69060"/>
    <w:lvl w:ilvl="0" w:tplc="FE1ACF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7B0F51"/>
    <w:multiLevelType w:val="hybridMultilevel"/>
    <w:tmpl w:val="3AF08C10"/>
    <w:lvl w:ilvl="0" w:tplc="E98E972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40C3452"/>
    <w:multiLevelType w:val="hybridMultilevel"/>
    <w:tmpl w:val="0EE6091A"/>
    <w:lvl w:ilvl="0" w:tplc="438A9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12213"/>
    <w:multiLevelType w:val="hybridMultilevel"/>
    <w:tmpl w:val="91062CDA"/>
    <w:lvl w:ilvl="0" w:tplc="D55A9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7F50ED"/>
    <w:multiLevelType w:val="hybridMultilevel"/>
    <w:tmpl w:val="D7CE9E88"/>
    <w:lvl w:ilvl="0" w:tplc="F56275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EC170C"/>
    <w:multiLevelType w:val="hybridMultilevel"/>
    <w:tmpl w:val="B2285B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0333A"/>
    <w:multiLevelType w:val="hybridMultilevel"/>
    <w:tmpl w:val="8A288F12"/>
    <w:lvl w:ilvl="0" w:tplc="5E0C7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2033D0"/>
    <w:multiLevelType w:val="hybridMultilevel"/>
    <w:tmpl w:val="2E1AEB50"/>
    <w:lvl w:ilvl="0" w:tplc="5C9EA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47B47"/>
    <w:multiLevelType w:val="hybridMultilevel"/>
    <w:tmpl w:val="5C708C56"/>
    <w:lvl w:ilvl="0" w:tplc="CE182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8"/>
    <w:rsid w:val="00012EE0"/>
    <w:rsid w:val="000163E7"/>
    <w:rsid w:val="000223CB"/>
    <w:rsid w:val="000326A2"/>
    <w:rsid w:val="00047268"/>
    <w:rsid w:val="000501F9"/>
    <w:rsid w:val="00052BCE"/>
    <w:rsid w:val="000602B8"/>
    <w:rsid w:val="00075430"/>
    <w:rsid w:val="0008254D"/>
    <w:rsid w:val="00093033"/>
    <w:rsid w:val="00095950"/>
    <w:rsid w:val="000959AF"/>
    <w:rsid w:val="000A1C93"/>
    <w:rsid w:val="000D00B4"/>
    <w:rsid w:val="00111E2E"/>
    <w:rsid w:val="001124AB"/>
    <w:rsid w:val="00113AF2"/>
    <w:rsid w:val="00121001"/>
    <w:rsid w:val="00135E68"/>
    <w:rsid w:val="00152B7E"/>
    <w:rsid w:val="00162BA5"/>
    <w:rsid w:val="00173E18"/>
    <w:rsid w:val="00173E3B"/>
    <w:rsid w:val="001752D1"/>
    <w:rsid w:val="00191121"/>
    <w:rsid w:val="001A72A1"/>
    <w:rsid w:val="001C648D"/>
    <w:rsid w:val="001C6F8C"/>
    <w:rsid w:val="001D5BA4"/>
    <w:rsid w:val="001D6ADE"/>
    <w:rsid w:val="001E0AF8"/>
    <w:rsid w:val="001E3A2E"/>
    <w:rsid w:val="002064DD"/>
    <w:rsid w:val="002069B2"/>
    <w:rsid w:val="00226351"/>
    <w:rsid w:val="00235CDF"/>
    <w:rsid w:val="00246B89"/>
    <w:rsid w:val="00252BF1"/>
    <w:rsid w:val="00270859"/>
    <w:rsid w:val="002843F6"/>
    <w:rsid w:val="002866CA"/>
    <w:rsid w:val="00287250"/>
    <w:rsid w:val="002C5702"/>
    <w:rsid w:val="002D56D3"/>
    <w:rsid w:val="002E5BC2"/>
    <w:rsid w:val="002F6A15"/>
    <w:rsid w:val="00302E6F"/>
    <w:rsid w:val="00330FE9"/>
    <w:rsid w:val="003431EC"/>
    <w:rsid w:val="00360523"/>
    <w:rsid w:val="003652D2"/>
    <w:rsid w:val="00387A62"/>
    <w:rsid w:val="00390571"/>
    <w:rsid w:val="003A3BE6"/>
    <w:rsid w:val="003C3D38"/>
    <w:rsid w:val="003C74C6"/>
    <w:rsid w:val="003D4218"/>
    <w:rsid w:val="003E0ED8"/>
    <w:rsid w:val="003E0EE5"/>
    <w:rsid w:val="003E40B3"/>
    <w:rsid w:val="003F087F"/>
    <w:rsid w:val="003F1B28"/>
    <w:rsid w:val="003F7AC9"/>
    <w:rsid w:val="00402200"/>
    <w:rsid w:val="00402544"/>
    <w:rsid w:val="004051D8"/>
    <w:rsid w:val="004079DA"/>
    <w:rsid w:val="00424F89"/>
    <w:rsid w:val="004306D2"/>
    <w:rsid w:val="00432F85"/>
    <w:rsid w:val="00441561"/>
    <w:rsid w:val="00443D2F"/>
    <w:rsid w:val="00464F3B"/>
    <w:rsid w:val="00471599"/>
    <w:rsid w:val="00475E4C"/>
    <w:rsid w:val="00476C11"/>
    <w:rsid w:val="004974E2"/>
    <w:rsid w:val="004A4B1E"/>
    <w:rsid w:val="004B00E1"/>
    <w:rsid w:val="004B335B"/>
    <w:rsid w:val="004B4032"/>
    <w:rsid w:val="004C2403"/>
    <w:rsid w:val="004C34AA"/>
    <w:rsid w:val="004C4193"/>
    <w:rsid w:val="004D53F6"/>
    <w:rsid w:val="004F3C6D"/>
    <w:rsid w:val="004F3FF1"/>
    <w:rsid w:val="00506B11"/>
    <w:rsid w:val="0052607F"/>
    <w:rsid w:val="00527498"/>
    <w:rsid w:val="005302A5"/>
    <w:rsid w:val="005340BB"/>
    <w:rsid w:val="00567D26"/>
    <w:rsid w:val="00584935"/>
    <w:rsid w:val="00595D76"/>
    <w:rsid w:val="005C636B"/>
    <w:rsid w:val="005C7454"/>
    <w:rsid w:val="0064206E"/>
    <w:rsid w:val="006701EB"/>
    <w:rsid w:val="006758C2"/>
    <w:rsid w:val="00693EBF"/>
    <w:rsid w:val="00695CA7"/>
    <w:rsid w:val="006A61B1"/>
    <w:rsid w:val="006B1B9D"/>
    <w:rsid w:val="006C4F66"/>
    <w:rsid w:val="006C58CC"/>
    <w:rsid w:val="006F5BF3"/>
    <w:rsid w:val="00710D52"/>
    <w:rsid w:val="00735302"/>
    <w:rsid w:val="00747373"/>
    <w:rsid w:val="0076185C"/>
    <w:rsid w:val="0076261B"/>
    <w:rsid w:val="00777009"/>
    <w:rsid w:val="00784391"/>
    <w:rsid w:val="007A0A4B"/>
    <w:rsid w:val="007B478A"/>
    <w:rsid w:val="007D6B04"/>
    <w:rsid w:val="00800BEF"/>
    <w:rsid w:val="00807FAE"/>
    <w:rsid w:val="00827050"/>
    <w:rsid w:val="00862831"/>
    <w:rsid w:val="00883808"/>
    <w:rsid w:val="00886254"/>
    <w:rsid w:val="008A2DCD"/>
    <w:rsid w:val="008B1616"/>
    <w:rsid w:val="008B76AD"/>
    <w:rsid w:val="008C3A54"/>
    <w:rsid w:val="008F1B44"/>
    <w:rsid w:val="008F2F37"/>
    <w:rsid w:val="008F36DE"/>
    <w:rsid w:val="0090051A"/>
    <w:rsid w:val="009021A0"/>
    <w:rsid w:val="00902C89"/>
    <w:rsid w:val="00916E96"/>
    <w:rsid w:val="00926746"/>
    <w:rsid w:val="009322C2"/>
    <w:rsid w:val="009338FD"/>
    <w:rsid w:val="00933B95"/>
    <w:rsid w:val="00940138"/>
    <w:rsid w:val="00942454"/>
    <w:rsid w:val="009446F5"/>
    <w:rsid w:val="00961E93"/>
    <w:rsid w:val="00963CBF"/>
    <w:rsid w:val="009933AF"/>
    <w:rsid w:val="009A4BC6"/>
    <w:rsid w:val="009C2C14"/>
    <w:rsid w:val="009C7177"/>
    <w:rsid w:val="009F40E0"/>
    <w:rsid w:val="00A1470F"/>
    <w:rsid w:val="00A177FF"/>
    <w:rsid w:val="00A34E38"/>
    <w:rsid w:val="00A4599F"/>
    <w:rsid w:val="00A45B93"/>
    <w:rsid w:val="00A55FD9"/>
    <w:rsid w:val="00A72C5E"/>
    <w:rsid w:val="00A73590"/>
    <w:rsid w:val="00AB46A3"/>
    <w:rsid w:val="00AC5505"/>
    <w:rsid w:val="00AD29D7"/>
    <w:rsid w:val="00AE0BB5"/>
    <w:rsid w:val="00AE1888"/>
    <w:rsid w:val="00AE504F"/>
    <w:rsid w:val="00B37122"/>
    <w:rsid w:val="00B4582C"/>
    <w:rsid w:val="00B57057"/>
    <w:rsid w:val="00B835B5"/>
    <w:rsid w:val="00B910A1"/>
    <w:rsid w:val="00B91BD9"/>
    <w:rsid w:val="00B95564"/>
    <w:rsid w:val="00BC0A30"/>
    <w:rsid w:val="00BC6F9B"/>
    <w:rsid w:val="00BD74C4"/>
    <w:rsid w:val="00BE3848"/>
    <w:rsid w:val="00C0175A"/>
    <w:rsid w:val="00C05A8A"/>
    <w:rsid w:val="00C2047C"/>
    <w:rsid w:val="00C25761"/>
    <w:rsid w:val="00C368C3"/>
    <w:rsid w:val="00C377AA"/>
    <w:rsid w:val="00C51DE3"/>
    <w:rsid w:val="00C63EA8"/>
    <w:rsid w:val="00C73943"/>
    <w:rsid w:val="00C776F5"/>
    <w:rsid w:val="00C849F0"/>
    <w:rsid w:val="00CA02CC"/>
    <w:rsid w:val="00CB1639"/>
    <w:rsid w:val="00CD1522"/>
    <w:rsid w:val="00CE069C"/>
    <w:rsid w:val="00CF3E4C"/>
    <w:rsid w:val="00CF7BD0"/>
    <w:rsid w:val="00D00E6B"/>
    <w:rsid w:val="00D06A9D"/>
    <w:rsid w:val="00D17EFB"/>
    <w:rsid w:val="00D25972"/>
    <w:rsid w:val="00D3696A"/>
    <w:rsid w:val="00D36DA6"/>
    <w:rsid w:val="00D41DC8"/>
    <w:rsid w:val="00D50C11"/>
    <w:rsid w:val="00D54B88"/>
    <w:rsid w:val="00D6306E"/>
    <w:rsid w:val="00D646C5"/>
    <w:rsid w:val="00D6618C"/>
    <w:rsid w:val="00D72F83"/>
    <w:rsid w:val="00D76B3A"/>
    <w:rsid w:val="00D8211B"/>
    <w:rsid w:val="00D82885"/>
    <w:rsid w:val="00D832B3"/>
    <w:rsid w:val="00D950A0"/>
    <w:rsid w:val="00D966D4"/>
    <w:rsid w:val="00DA1933"/>
    <w:rsid w:val="00DD6165"/>
    <w:rsid w:val="00DE15B7"/>
    <w:rsid w:val="00DF28CC"/>
    <w:rsid w:val="00DF542E"/>
    <w:rsid w:val="00DF64B6"/>
    <w:rsid w:val="00E047E4"/>
    <w:rsid w:val="00E10A31"/>
    <w:rsid w:val="00E11E76"/>
    <w:rsid w:val="00E31667"/>
    <w:rsid w:val="00E31D21"/>
    <w:rsid w:val="00E35C03"/>
    <w:rsid w:val="00E4756A"/>
    <w:rsid w:val="00E52C62"/>
    <w:rsid w:val="00E533B0"/>
    <w:rsid w:val="00E67CC1"/>
    <w:rsid w:val="00E94577"/>
    <w:rsid w:val="00EC6932"/>
    <w:rsid w:val="00ED3030"/>
    <w:rsid w:val="00EE2C8C"/>
    <w:rsid w:val="00EE3CBE"/>
    <w:rsid w:val="00EE5743"/>
    <w:rsid w:val="00EF5941"/>
    <w:rsid w:val="00EF6C88"/>
    <w:rsid w:val="00F24085"/>
    <w:rsid w:val="00F33AA1"/>
    <w:rsid w:val="00F34936"/>
    <w:rsid w:val="00F50961"/>
    <w:rsid w:val="00F6519B"/>
    <w:rsid w:val="00FE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C81FB-604C-4CDB-81C4-C1D3B6B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21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A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A9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6A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6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E1D-3C2C-4D0A-8BE8-08CA827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Rakar</dc:creator>
  <cp:lastModifiedBy>Nena Kantar</cp:lastModifiedBy>
  <cp:revision>30</cp:revision>
  <cp:lastPrinted>2019-04-16T09:11:00Z</cp:lastPrinted>
  <dcterms:created xsi:type="dcterms:W3CDTF">2019-04-24T05:54:00Z</dcterms:created>
  <dcterms:modified xsi:type="dcterms:W3CDTF">2019-06-14T07:21:00Z</dcterms:modified>
</cp:coreProperties>
</file>