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57" w:rsidRPr="007F6357" w:rsidRDefault="007F6357" w:rsidP="007F635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F635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7F6357" w:rsidRPr="007F6357" w:rsidRDefault="007F6357" w:rsidP="007F63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eastAsia="Calibri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7F6357" w:rsidRPr="007F6357" w:rsidRDefault="007F6357" w:rsidP="007F63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F635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ОПШТИНА ИНЂИЈА</w:t>
      </w:r>
    </w:p>
    <w:p w:rsidR="007F6357" w:rsidRPr="007F6357" w:rsidRDefault="007F6357" w:rsidP="007F63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F635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ОПШТИНСКО ВЕЋЕ</w:t>
      </w:r>
    </w:p>
    <w:p w:rsidR="007F6357" w:rsidRPr="00B34019" w:rsidRDefault="007F6357" w:rsidP="007F63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6357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  <w:r w:rsidR="00B34019">
        <w:rPr>
          <w:rFonts w:ascii="Times New Roman" w:eastAsia="Calibri" w:hAnsi="Times New Roman" w:cs="Times New Roman"/>
          <w:sz w:val="24"/>
          <w:szCs w:val="24"/>
        </w:rPr>
        <w:t>401-412/2018-III</w:t>
      </w:r>
    </w:p>
    <w:p w:rsidR="007F6357" w:rsidRPr="00B34019" w:rsidRDefault="007F6357" w:rsidP="007F63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eastAsia="Calibri" w:hAnsi="Times New Roman" w:cs="Times New Roman"/>
          <w:sz w:val="24"/>
          <w:szCs w:val="24"/>
          <w:lang w:val="sr-Cyrl-RS"/>
        </w:rPr>
        <w:t>Дана:</w:t>
      </w:r>
      <w:r w:rsidR="00B34019">
        <w:rPr>
          <w:rFonts w:ascii="Times New Roman" w:eastAsia="Calibri" w:hAnsi="Times New Roman" w:cs="Times New Roman"/>
          <w:sz w:val="24"/>
          <w:szCs w:val="24"/>
        </w:rPr>
        <w:t>04.</w:t>
      </w:r>
      <w:r w:rsidR="00B34019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 2018.године</w:t>
      </w:r>
    </w:p>
    <w:p w:rsidR="007F6357" w:rsidRPr="007F6357" w:rsidRDefault="007F6357" w:rsidP="007F635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eastAsia="Calibri" w:hAnsi="Times New Roman" w:cs="Times New Roman"/>
          <w:sz w:val="24"/>
          <w:szCs w:val="24"/>
          <w:lang w:val="sr-Cyrl-RS"/>
        </w:rPr>
        <w:t>Инђија,Цара Душана број 1</w:t>
      </w:r>
    </w:p>
    <w:p w:rsidR="0033631A" w:rsidRPr="007F6357" w:rsidRDefault="0033631A" w:rsidP="0033631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31A" w:rsidRDefault="0033631A" w:rsidP="007F63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Инђија,</w:t>
      </w:r>
      <w:r w:rsidR="007F6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на основу члана 230. став 1. Закона о општем управном поступку („Службени лист СРЈ“,</w:t>
      </w:r>
      <w:r w:rsidR="007F6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број 33/97 и 31/01 и „Службени гласник РС“,</w:t>
      </w:r>
      <w:r w:rsidR="007F6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број 30/10 и 18/16) и члана 15. став 3. Правилника о условима и мерилима за избор корисника помоћи за решавање стамбених потреба избеглица доделом пакета грађевинског материјала,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поступку и начину рада Комисије за избор корисника,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број 401-487/16 од 12.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децембра 2016.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решавајући по жалби Драгичевић Мирка из Крчедина,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поднетој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број 80179/02-1 од 23.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08.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на седници одржаној </w:t>
      </w:r>
      <w:r w:rsidR="00B34019">
        <w:rPr>
          <w:rFonts w:ascii="Times New Roman" w:hAnsi="Times New Roman" w:cs="Times New Roman"/>
          <w:sz w:val="24"/>
          <w:szCs w:val="24"/>
          <w:lang w:val="sr-Cyrl-RS"/>
        </w:rPr>
        <w:t xml:space="preserve">04.октобра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донело је следеће </w:t>
      </w:r>
    </w:p>
    <w:p w:rsidR="0060077F" w:rsidRPr="007F6357" w:rsidRDefault="0060077F" w:rsidP="007F63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31A" w:rsidRPr="007F6357" w:rsidRDefault="0033631A" w:rsidP="00537A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537AFD" w:rsidRDefault="0033631A" w:rsidP="00537A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b/>
          <w:sz w:val="24"/>
          <w:szCs w:val="24"/>
          <w:lang w:val="sr-Cyrl-RS"/>
        </w:rPr>
        <w:t>Одбија се жалба Драгичевић Мирка из Крчедина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, улица Уче Зековића бр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 6,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изјављена против Решења Комисије за избор корисника помоћи за решавање стамбених потреба избеглица доделом пакета грађевинског материјала избеглицама у оквиру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регионалног стамбеног програма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80179/02-1 од 23.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08.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b/>
          <w:sz w:val="24"/>
          <w:szCs w:val="24"/>
          <w:lang w:val="sr-Cyrl-RS"/>
        </w:rPr>
        <w:t>као неоснована,</w:t>
      </w:r>
      <w:r w:rsidR="00537A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чиме 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>се потврђује првостепено решење.</w:t>
      </w:r>
    </w:p>
    <w:p w:rsidR="00537AFD" w:rsidRDefault="00537AFD" w:rsidP="00537A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49BE" w:rsidRPr="00537AFD" w:rsidRDefault="005449BE" w:rsidP="00537A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5449BE" w:rsidRPr="007F6357" w:rsidRDefault="00537AFD" w:rsidP="0053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Драгичевић Мирко из Крчедина,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улица Уче Зековића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 6,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рођен 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11.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1950.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изјавио је дана 13.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09.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жалбу Општинском већу Општине Инђија на Решење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Потпројекат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5-грађевински материјал,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80179/02-1 од 23.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08.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којим је пријава именованог у поступку избора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49BE" w:rsidRPr="007F6357">
        <w:rPr>
          <w:rFonts w:ascii="Times New Roman" w:hAnsi="Times New Roman" w:cs="Times New Roman"/>
          <w:sz w:val="24"/>
          <w:szCs w:val="24"/>
          <w:lang w:val="sr-Cyrl-RS"/>
        </w:rPr>
        <w:t>одбијена као неоснована.</w:t>
      </w:r>
    </w:p>
    <w:p w:rsidR="005449BE" w:rsidRPr="007F6357" w:rsidRDefault="005449BE" w:rsidP="0053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>Жалба је допуштена,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благовремена и изјављена од овлашћеног лица. </w:t>
      </w:r>
    </w:p>
    <w:p w:rsidR="00FD412B" w:rsidRPr="007F6357" w:rsidRDefault="00FD412B" w:rsidP="0053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Драгичевић Мирко из Крчедина у жалби наводи да са својом 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породицом живи у кући “набијачи“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саграђеној пре више од 200 година,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зграда је руинирана.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Да би спасао део просторија морао је део куће порушити,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те је породицу преместио у преостале две просторије.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Такође и помоћни објекти су склони паду.</w:t>
      </w:r>
    </w:p>
    <w:p w:rsidR="00FD412B" w:rsidRPr="007F6357" w:rsidRDefault="00FD412B" w:rsidP="0053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>Именовани у жалби истиче</w:t>
      </w:r>
      <w:r w:rsidR="00175679"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 w:rsidR="000263D9">
        <w:rPr>
          <w:rFonts w:ascii="Times New Roman" w:hAnsi="Times New Roman" w:cs="Times New Roman"/>
          <w:sz w:val="24"/>
          <w:szCs w:val="24"/>
          <w:lang w:val="sr-Cyrl-RS"/>
        </w:rPr>
        <w:t xml:space="preserve"> у тешкој ситуацији,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 да огревно дрво једва сакупи,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а са супруг</w:t>
      </w:r>
      <w:r w:rsidR="00F3372C"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ом иде по туђим њивама како би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прехранио стоку.</w:t>
      </w:r>
    </w:p>
    <w:p w:rsidR="00FD412B" w:rsidRPr="007F6357" w:rsidRDefault="00FD412B" w:rsidP="0053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>Жалба није основана.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Наиме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4. став 1. тачка 8. Правилника о условима и мерилима за избор корисника помоћи за решавање стамбених потреба избеглица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доделом пакета грађевинског материјала,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поступку и начину рада Комисије за избор корисника,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прописано је да подносилац и чланови његовог домаћинства нису корисници другог програма стамбеног збрињавања у процесу интеграције у Републици Србији,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осим уколико су били корисници помоћи за куповину грађевинског материјала у висини до 184.000 РСД.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7AFD" w:rsidRPr="008951AB">
        <w:rPr>
          <w:rFonts w:ascii="Times New Roman" w:hAnsi="Times New Roman" w:cs="Times New Roman"/>
          <w:sz w:val="24"/>
          <w:szCs w:val="24"/>
          <w:lang w:val="sr-Cyrl-RS"/>
        </w:rPr>
        <w:t>Како је именовани</w:t>
      </w:r>
      <w:r w:rsidR="008951AB" w:rsidRPr="008951AB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остварио </w:t>
      </w:r>
      <w:r w:rsidR="008951AB">
        <w:rPr>
          <w:rFonts w:ascii="Times New Roman" w:hAnsi="Times New Roman" w:cs="Times New Roman"/>
          <w:sz w:val="24"/>
          <w:szCs w:val="24"/>
          <w:lang w:val="sr-Cyrl-RS"/>
        </w:rPr>
        <w:t>донацију за сеоско домаћинство од Интерсос-а, италијанске невладине организације, 2005. године у висини од 5.000 еура, нису испуњени услови из наведеног члана Правилника.</w:t>
      </w:r>
    </w:p>
    <w:p w:rsidR="00102C18" w:rsidRPr="007F6357" w:rsidRDefault="00102C18" w:rsidP="0053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>Имајући у виду предње наводе,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другостепени орган је,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применом члана 230. став 1. Закона о општем управном поступку,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нашао да је поступак који је претходио оспореном Решењу,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правилно спроведен и да је оспорено Решење засновано на Закону,</w:t>
      </w:r>
      <w:r w:rsidR="00537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те је решено као у диспозитиву.</w:t>
      </w:r>
    </w:p>
    <w:p w:rsidR="00102C18" w:rsidRPr="007F6357" w:rsidRDefault="00102C18" w:rsidP="00537A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>Ово решење је коначно и против њега није допуштена жалба.</w:t>
      </w:r>
    </w:p>
    <w:p w:rsidR="00102C18" w:rsidRPr="007F6357" w:rsidRDefault="00102C18" w:rsidP="0010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СРЕДСТВУ</w:t>
      </w:r>
      <w:r w:rsidRPr="007F6357">
        <w:rPr>
          <w:rFonts w:ascii="Times New Roman" w:hAnsi="Times New Roman" w:cs="Times New Roman"/>
          <w:sz w:val="24"/>
          <w:szCs w:val="24"/>
          <w:lang w:val="sr-Cyrl-RS"/>
        </w:rPr>
        <w:t>: Против овог решења може се у року од 30 дана од дана пријема истог покренути управни спор код надлежног суда.</w:t>
      </w:r>
    </w:p>
    <w:p w:rsidR="00102C18" w:rsidRPr="007F6357" w:rsidRDefault="00102C18" w:rsidP="00102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>Тужба се предаје суду непосредно.</w:t>
      </w:r>
    </w:p>
    <w:p w:rsidR="00102C18" w:rsidRPr="007F6357" w:rsidRDefault="00102C18" w:rsidP="00102C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b/>
          <w:sz w:val="24"/>
          <w:szCs w:val="24"/>
          <w:lang w:val="sr-Cyrl-RS"/>
        </w:rPr>
        <w:t>Доставити:</w:t>
      </w:r>
    </w:p>
    <w:p w:rsidR="00102C18" w:rsidRPr="007F6357" w:rsidRDefault="00102C18" w:rsidP="00102C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Комисији, </w:t>
      </w:r>
    </w:p>
    <w:p w:rsidR="00102C18" w:rsidRPr="007F6357" w:rsidRDefault="00102C18" w:rsidP="00102C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>Именованом,</w:t>
      </w:r>
    </w:p>
    <w:p w:rsidR="00102C18" w:rsidRPr="007F6357" w:rsidRDefault="00102C18" w:rsidP="00102C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>У спис,</w:t>
      </w:r>
    </w:p>
    <w:p w:rsidR="00102C18" w:rsidRPr="000B2210" w:rsidRDefault="00102C18" w:rsidP="00102C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Архиви.  </w:t>
      </w:r>
    </w:p>
    <w:p w:rsidR="00B34019" w:rsidRPr="000B2210" w:rsidRDefault="00B34019" w:rsidP="00B3401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B22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bookmarkStart w:id="0" w:name="_GoBack"/>
      <w:bookmarkEnd w:id="0"/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Председавајућа,</w:t>
      </w:r>
    </w:p>
    <w:p w:rsidR="00B34019" w:rsidRPr="000B2210" w:rsidRDefault="00B34019" w:rsidP="00B3401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заменик Председника општине</w:t>
      </w:r>
    </w:p>
    <w:p w:rsidR="00B34019" w:rsidRPr="000B2210" w:rsidRDefault="00B34019" w:rsidP="00B3401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B2210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Драгана Радиновић</w:t>
      </w:r>
    </w:p>
    <w:p w:rsidR="00102C18" w:rsidRPr="007F6357" w:rsidRDefault="00102C18" w:rsidP="00102C1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2C18" w:rsidRPr="007F6357" w:rsidRDefault="00102C18" w:rsidP="00102C1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2C18" w:rsidRPr="007F6357" w:rsidRDefault="00102C18" w:rsidP="00102C1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2C18" w:rsidRPr="007F6357" w:rsidRDefault="00102C18" w:rsidP="00B3401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35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7F635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1938EF" w:rsidRPr="007F6357" w:rsidRDefault="001938EF" w:rsidP="0033631A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sectPr w:rsidR="001938EF" w:rsidRPr="007F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8C2"/>
    <w:multiLevelType w:val="hybridMultilevel"/>
    <w:tmpl w:val="BB8C75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A"/>
    <w:rsid w:val="000263D9"/>
    <w:rsid w:val="000B2210"/>
    <w:rsid w:val="00102C18"/>
    <w:rsid w:val="00175679"/>
    <w:rsid w:val="001938EF"/>
    <w:rsid w:val="0033631A"/>
    <w:rsid w:val="00537AFD"/>
    <w:rsid w:val="005449BE"/>
    <w:rsid w:val="0060077F"/>
    <w:rsid w:val="007F6357"/>
    <w:rsid w:val="008402C4"/>
    <w:rsid w:val="008951AB"/>
    <w:rsid w:val="00B34019"/>
    <w:rsid w:val="00F3372C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poverenik za izbeglice</dc:creator>
  <cp:keywords/>
  <dc:description/>
  <cp:lastModifiedBy>Nena Kantar</cp:lastModifiedBy>
  <cp:revision>9</cp:revision>
  <dcterms:created xsi:type="dcterms:W3CDTF">2018-07-25T08:19:00Z</dcterms:created>
  <dcterms:modified xsi:type="dcterms:W3CDTF">2018-10-04T08:35:00Z</dcterms:modified>
</cp:coreProperties>
</file>