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04" w:rsidRPr="0013351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РЕПУБЛИКА СРБИЈА</w:t>
      </w:r>
    </w:p>
    <w:p w:rsidR="008E7704" w:rsidRPr="0013351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АП ВОЈВОДИНА</w:t>
      </w:r>
    </w:p>
    <w:p w:rsidR="008E7704" w:rsidRPr="0013351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ОПШТИНА ИНЂИЈА</w:t>
      </w:r>
    </w:p>
    <w:p w:rsidR="008E7704" w:rsidRPr="0013351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ОПШТИНСК</w:t>
      </w:r>
      <w:r w:rsidR="00690C76">
        <w:rPr>
          <w:b/>
          <w:lang w:val="sr-Cyrl-CS"/>
        </w:rPr>
        <w:t>О</w:t>
      </w:r>
      <w:r w:rsidRPr="00133516">
        <w:rPr>
          <w:b/>
          <w:lang w:val="sr-Cyrl-CS"/>
        </w:rPr>
        <w:t xml:space="preserve"> </w:t>
      </w:r>
      <w:r w:rsidR="00690C76">
        <w:rPr>
          <w:b/>
          <w:lang w:val="sr-Cyrl-CS"/>
        </w:rPr>
        <w:t>ВЕЋЕ</w:t>
      </w:r>
    </w:p>
    <w:p w:rsidR="00690C7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Број:</w:t>
      </w:r>
      <w:r w:rsidR="00024A73">
        <w:rPr>
          <w:b/>
          <w:lang w:val="sr-Latn-RS"/>
        </w:rPr>
        <w:t>360-124</w:t>
      </w:r>
      <w:r w:rsidR="00ED3ED2">
        <w:rPr>
          <w:b/>
          <w:lang w:val="sr-Cyrl-RS"/>
        </w:rPr>
        <w:t>/2018-</w:t>
      </w:r>
      <w:r w:rsidR="00ED3ED2">
        <w:rPr>
          <w:b/>
          <w:lang w:val="sr-Latn-RS"/>
        </w:rPr>
        <w:t>III</w:t>
      </w:r>
      <w:r w:rsidRPr="00133516">
        <w:rPr>
          <w:b/>
          <w:lang w:val="sr-Cyrl-CS"/>
        </w:rPr>
        <w:t xml:space="preserve"> </w:t>
      </w:r>
    </w:p>
    <w:p w:rsidR="00690C76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Дана:</w:t>
      </w:r>
      <w:r w:rsidR="00ED3ED2">
        <w:rPr>
          <w:b/>
          <w:lang w:val="sr-Latn-RS"/>
        </w:rPr>
        <w:t>04.</w:t>
      </w:r>
      <w:r w:rsidR="00ED3ED2">
        <w:rPr>
          <w:b/>
          <w:lang w:val="sr-Cyrl-RS"/>
        </w:rPr>
        <w:t xml:space="preserve">октобра </w:t>
      </w:r>
      <w:r w:rsidRPr="00133516">
        <w:rPr>
          <w:b/>
          <w:lang w:val="sr-Cyrl-CS"/>
        </w:rPr>
        <w:t xml:space="preserve"> </w:t>
      </w:r>
      <w:r w:rsidR="00ED3ED2">
        <w:rPr>
          <w:b/>
          <w:lang w:val="sr-Cyrl-CS"/>
        </w:rPr>
        <w:t>2018.године</w:t>
      </w:r>
    </w:p>
    <w:p w:rsidR="008E7704" w:rsidRDefault="008E7704" w:rsidP="008E7704">
      <w:pPr>
        <w:jc w:val="both"/>
        <w:rPr>
          <w:b/>
          <w:lang w:val="sr-Cyrl-CS"/>
        </w:rPr>
      </w:pPr>
      <w:r w:rsidRPr="00133516">
        <w:rPr>
          <w:b/>
          <w:lang w:val="sr-Cyrl-CS"/>
        </w:rPr>
        <w:t>ИНЂИЈА</w:t>
      </w:r>
    </w:p>
    <w:p w:rsidR="00ED4660" w:rsidRDefault="00ED4660" w:rsidP="00ED4660">
      <w:pPr>
        <w:jc w:val="both"/>
        <w:rPr>
          <w:b/>
          <w:lang w:val="sr-Cyrl-RS"/>
        </w:rPr>
      </w:pPr>
    </w:p>
    <w:p w:rsidR="00ED4660" w:rsidRDefault="00ED4660" w:rsidP="00ED4660">
      <w:pPr>
        <w:jc w:val="both"/>
        <w:rPr>
          <w:b/>
          <w:lang w:val="sr-Cyrl-RS"/>
        </w:rPr>
      </w:pPr>
    </w:p>
    <w:p w:rsidR="00E3170A" w:rsidRPr="008E4320" w:rsidRDefault="00690C76" w:rsidP="001A6A97"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Општинско веће општине Инђија, на основу члана 136. </w:t>
      </w:r>
      <w:r w:rsidR="003C5340">
        <w:rPr>
          <w:lang w:val="sr-Cyrl-CS"/>
        </w:rPr>
        <w:t xml:space="preserve">и члана 170. став 1. тачка 1. </w:t>
      </w:r>
      <w:r>
        <w:rPr>
          <w:lang w:val="sr-Cyrl-CS"/>
        </w:rPr>
        <w:t xml:space="preserve">Закона </w:t>
      </w:r>
      <w:r w:rsidR="008E7704" w:rsidRPr="008E4320">
        <w:rPr>
          <w:lang w:val="sr-Cyrl-RS"/>
        </w:rPr>
        <w:t>о општем управном поступку (,,Службени гласник РС“, број 18/16),</w:t>
      </w:r>
      <w:r w:rsidR="000538C1">
        <w:rPr>
          <w:lang w:val="sr-Cyrl-RS"/>
        </w:rPr>
        <w:t xml:space="preserve"> </w:t>
      </w:r>
      <w:r w:rsidR="00642B7B">
        <w:rPr>
          <w:lang w:val="sr-Cyrl-RS"/>
        </w:rPr>
        <w:t xml:space="preserve">члана 57. став 4. </w:t>
      </w:r>
      <w:r w:rsidR="00642B7B" w:rsidRPr="00642B7B">
        <w:rPr>
          <w:lang w:val="sr-Cyrl-RS"/>
        </w:rPr>
        <w:t>Закона о становању и одржавању зграда (''Службени гласник РС'', број 104/16)</w:t>
      </w:r>
      <w:r w:rsidR="00642B7B">
        <w:rPr>
          <w:lang w:val="sr-Cyrl-RS"/>
        </w:rPr>
        <w:t xml:space="preserve">, </w:t>
      </w:r>
      <w:r w:rsidR="00221119">
        <w:rPr>
          <w:lang w:val="sr-Cyrl-RS"/>
        </w:rPr>
        <w:t>члана 46. став 1. тачка 5. З</w:t>
      </w:r>
      <w:r>
        <w:rPr>
          <w:lang w:val="sr-Cyrl-RS"/>
        </w:rPr>
        <w:t>акона о локалној самоуправи (''Службени гласник</w:t>
      </w:r>
      <w:r w:rsidR="00642B7B">
        <w:rPr>
          <w:lang w:val="sr-Cyrl-RS"/>
        </w:rPr>
        <w:t xml:space="preserve"> РС'' број 129/2007 и 83/2014) </w:t>
      </w:r>
      <w:r w:rsidR="00221119">
        <w:rPr>
          <w:lang w:val="ru-RU"/>
        </w:rPr>
        <w:t>и члана 2. став 1. тачка 5. Одлуке о Општ</w:t>
      </w:r>
      <w:r w:rsidR="00642B7B">
        <w:rPr>
          <w:lang w:val="ru-RU"/>
        </w:rPr>
        <w:t>и</w:t>
      </w:r>
      <w:r w:rsidR="00221119">
        <w:rPr>
          <w:lang w:val="ru-RU"/>
        </w:rPr>
        <w:t xml:space="preserve">нском </w:t>
      </w:r>
      <w:r w:rsidR="008A69E6">
        <w:rPr>
          <w:lang w:val="ru-RU"/>
        </w:rPr>
        <w:t xml:space="preserve">већу општине Инђија (''Службени лист општина Срема'', број 25/08 и 15/10), решавајући по жалби Полић Милована из Инђије, Блок 44, Ламела А, изјављеној против Решења Одељења за урбанизам, комунално стамбене послове и заштиту животне средине Општинске управе општине Инђија, број 360-99/2018-02 од дана 18.06.2018. године, дана </w:t>
      </w:r>
      <w:r w:rsidR="00ED3ED2">
        <w:rPr>
          <w:lang w:val="ru-RU"/>
        </w:rPr>
        <w:t>04.октобра 2018.</w:t>
      </w:r>
      <w:bookmarkStart w:id="0" w:name="_GoBack"/>
      <w:bookmarkEnd w:id="0"/>
      <w:r w:rsidR="008A69E6">
        <w:rPr>
          <w:lang w:val="ru-RU"/>
        </w:rPr>
        <w:t xml:space="preserve">године, </w:t>
      </w:r>
      <w:r w:rsidR="008E7704" w:rsidRPr="008E4320">
        <w:rPr>
          <w:lang w:val="sr-Cyrl-RS"/>
        </w:rPr>
        <w:t>доноси:</w:t>
      </w:r>
    </w:p>
    <w:p w:rsidR="008E7704" w:rsidRDefault="008E7704" w:rsidP="000538C1">
      <w:pPr>
        <w:jc w:val="both"/>
        <w:rPr>
          <w:sz w:val="28"/>
          <w:szCs w:val="28"/>
          <w:lang w:val="sr-Cyrl-RS"/>
        </w:rPr>
      </w:pPr>
    </w:p>
    <w:p w:rsidR="008E7704" w:rsidRPr="003953A2" w:rsidRDefault="008E7704" w:rsidP="008E7704">
      <w:pPr>
        <w:rPr>
          <w:b/>
          <w:sz w:val="28"/>
          <w:szCs w:val="28"/>
          <w:lang w:val="sr-Cyrl-RS"/>
        </w:rPr>
      </w:pPr>
      <w:r w:rsidRPr="008A69E6">
        <w:rPr>
          <w:sz w:val="28"/>
          <w:szCs w:val="28"/>
          <w:lang w:val="sr-Cyrl-RS"/>
        </w:rPr>
        <w:t xml:space="preserve">                                                     </w:t>
      </w:r>
      <w:r w:rsidRPr="003953A2">
        <w:rPr>
          <w:b/>
          <w:sz w:val="28"/>
          <w:szCs w:val="28"/>
          <w:lang w:val="sr-Cyrl-RS"/>
        </w:rPr>
        <w:t>Р</w:t>
      </w:r>
      <w:r w:rsidR="00D310B0" w:rsidRP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Е</w:t>
      </w:r>
      <w:r w:rsidR="00D310B0" w:rsidRP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Ш</w:t>
      </w:r>
      <w:r w:rsidR="00D310B0" w:rsidRP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Е</w:t>
      </w:r>
      <w:r w:rsidR="00D310B0" w:rsidRP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Њ</w:t>
      </w:r>
      <w:r w:rsidR="00D310B0" w:rsidRP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Е</w:t>
      </w:r>
    </w:p>
    <w:p w:rsidR="008E7704" w:rsidRDefault="008E7704" w:rsidP="008E7704">
      <w:pPr>
        <w:rPr>
          <w:b/>
          <w:lang w:val="sr-Cyrl-RS"/>
        </w:rPr>
      </w:pPr>
    </w:p>
    <w:p w:rsidR="008E0402" w:rsidRDefault="008A69E6" w:rsidP="00CE7F3E">
      <w:pPr>
        <w:ind w:firstLine="708"/>
        <w:jc w:val="both"/>
        <w:rPr>
          <w:lang w:val="sr-Cyrl-RS"/>
        </w:rPr>
      </w:pPr>
      <w:r w:rsidRPr="008A69E6">
        <w:rPr>
          <w:b/>
          <w:lang w:val="sr-Cyrl-RS"/>
        </w:rPr>
        <w:t>ОДБИЈА СЕ</w:t>
      </w:r>
      <w:r>
        <w:rPr>
          <w:lang w:val="sr-Cyrl-RS"/>
        </w:rPr>
        <w:t xml:space="preserve"> </w:t>
      </w:r>
      <w:r w:rsidRPr="008A69E6">
        <w:rPr>
          <w:b/>
          <w:lang w:val="sr-Cyrl-RS"/>
        </w:rPr>
        <w:t>ЖАЛБА</w:t>
      </w:r>
      <w:r>
        <w:rPr>
          <w:lang w:val="sr-Cyrl-RS"/>
        </w:rPr>
        <w:t xml:space="preserve"> Полић Милована из Инђије, Блок 44, Ламела А, изјављена против Решења </w:t>
      </w:r>
      <w:r w:rsidRPr="008A69E6">
        <w:rPr>
          <w:lang w:val="ru-RU"/>
        </w:rPr>
        <w:t>Одељења за урбанизам, комунално стамбене послове и заштиту животне средине Општинске управе општине Инђија, број 360-99/2018-02 од дана 18.06.2018. године</w:t>
      </w:r>
      <w:r>
        <w:rPr>
          <w:lang w:val="ru-RU"/>
        </w:rPr>
        <w:t xml:space="preserve">, </w:t>
      </w:r>
      <w:r w:rsidRPr="008A69E6">
        <w:rPr>
          <w:b/>
          <w:lang w:val="ru-RU"/>
        </w:rPr>
        <w:t>као неоснована</w:t>
      </w:r>
      <w:r>
        <w:rPr>
          <w:lang w:val="ru-RU"/>
        </w:rPr>
        <w:t>.</w:t>
      </w:r>
    </w:p>
    <w:p w:rsidR="00EE4C41" w:rsidRDefault="00EE4C41" w:rsidP="008E7704">
      <w:pPr>
        <w:rPr>
          <w:lang w:val="sr-Cyrl-RS"/>
        </w:rPr>
      </w:pPr>
    </w:p>
    <w:p w:rsidR="00EE4C41" w:rsidRPr="003953A2" w:rsidRDefault="00EE4C41" w:rsidP="00EE4C41">
      <w:pPr>
        <w:jc w:val="center"/>
        <w:rPr>
          <w:b/>
          <w:sz w:val="28"/>
          <w:szCs w:val="28"/>
          <w:lang w:val="sr-Cyrl-RS"/>
        </w:rPr>
      </w:pPr>
      <w:r w:rsidRPr="003953A2">
        <w:rPr>
          <w:b/>
          <w:sz w:val="28"/>
          <w:szCs w:val="28"/>
          <w:lang w:val="sr-Cyrl-RS"/>
        </w:rPr>
        <w:t>О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б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р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а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з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л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о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ж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е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њ</w:t>
      </w:r>
      <w:r w:rsidR="003953A2">
        <w:rPr>
          <w:b/>
          <w:sz w:val="28"/>
          <w:szCs w:val="28"/>
          <w:lang w:val="sr-Cyrl-RS"/>
        </w:rPr>
        <w:t xml:space="preserve"> </w:t>
      </w:r>
      <w:r w:rsidRPr="003953A2">
        <w:rPr>
          <w:b/>
          <w:sz w:val="28"/>
          <w:szCs w:val="28"/>
          <w:lang w:val="sr-Cyrl-RS"/>
        </w:rPr>
        <w:t>е</w:t>
      </w:r>
    </w:p>
    <w:p w:rsidR="00ED4660" w:rsidRDefault="00ED4660" w:rsidP="00ED4660">
      <w:pPr>
        <w:jc w:val="both"/>
        <w:rPr>
          <w:b/>
          <w:lang w:val="sr-Cyrl-RS"/>
        </w:rPr>
      </w:pPr>
    </w:p>
    <w:p w:rsidR="00D310B0" w:rsidRDefault="00D310B0" w:rsidP="0092567D">
      <w:pPr>
        <w:ind w:firstLine="708"/>
        <w:jc w:val="both"/>
        <w:rPr>
          <w:lang w:val="ru-RU"/>
        </w:rPr>
      </w:pPr>
      <w:r w:rsidRPr="00D310B0">
        <w:rPr>
          <w:lang w:val="ru-RU"/>
        </w:rPr>
        <w:t xml:space="preserve">Решењем </w:t>
      </w:r>
      <w:r w:rsidR="00C21195" w:rsidRPr="00DE4DDF">
        <w:rPr>
          <w:lang w:val="sr-Cyrl-RS"/>
        </w:rPr>
        <w:t xml:space="preserve">број: 360-99/2018-02 од дана 18.06.2018.године (у даљем тексту: ожалбено решење) </w:t>
      </w:r>
      <w:r w:rsidRPr="00DE4DDF">
        <w:rPr>
          <w:lang w:val="ru-RU"/>
        </w:rPr>
        <w:t>Одељења</w:t>
      </w:r>
      <w:r w:rsidRPr="00D310B0">
        <w:rPr>
          <w:lang w:val="ru-RU"/>
        </w:rPr>
        <w:t xml:space="preserve"> за урбанизам, комунално стамбене послове и заштиту животне средине Општинске управе општине Инђија</w:t>
      </w:r>
      <w:r w:rsidR="00C21195">
        <w:rPr>
          <w:lang w:val="ru-RU"/>
        </w:rPr>
        <w:t xml:space="preserve"> </w:t>
      </w:r>
      <w:r w:rsidR="00C21195" w:rsidRPr="000F0FD2">
        <w:rPr>
          <w:lang w:val="ru-RU"/>
        </w:rPr>
        <w:t>(у даљем тексту: првостепени орган</w:t>
      </w:r>
      <w:r w:rsidR="00760819" w:rsidRPr="000F0FD2">
        <w:rPr>
          <w:lang w:val="ru-RU"/>
        </w:rPr>
        <w:t>)</w:t>
      </w:r>
      <w:r w:rsidRPr="000F0FD2">
        <w:rPr>
          <w:lang w:val="ru-RU"/>
        </w:rPr>
        <w:t xml:space="preserve"> уведена је принудна управа у Стамбену заједни</w:t>
      </w:r>
      <w:r>
        <w:rPr>
          <w:lang w:val="ru-RU"/>
        </w:rPr>
        <w:t>цу, Блок 44, ламела А, у Инђији, имено</w:t>
      </w:r>
      <w:r w:rsidR="0092567D">
        <w:rPr>
          <w:lang w:val="ru-RU"/>
        </w:rPr>
        <w:t>вањем Јелене Шкорић из Инђије, ул. Вере Мишчевић број 34, број лиценце 615, за Професионалног управника стамбене заједнице.</w:t>
      </w:r>
    </w:p>
    <w:p w:rsidR="0092567D" w:rsidRPr="000F0FD2" w:rsidRDefault="00760819" w:rsidP="0092567D">
      <w:pPr>
        <w:ind w:firstLine="708"/>
        <w:jc w:val="both"/>
      </w:pPr>
      <w:r w:rsidRPr="000F0FD2">
        <w:rPr>
          <w:lang w:val="ru-RU"/>
        </w:rPr>
        <w:t xml:space="preserve">Незадовољан ожалбеним решењем, </w:t>
      </w:r>
      <w:r w:rsidR="000F602E" w:rsidRPr="000F0FD2">
        <w:rPr>
          <w:lang w:val="ru-RU"/>
        </w:rPr>
        <w:t>жалилац</w:t>
      </w:r>
      <w:r w:rsidR="0092567D" w:rsidRPr="000F0FD2">
        <w:rPr>
          <w:lang w:val="ru-RU"/>
        </w:rPr>
        <w:t xml:space="preserve"> је изјави</w:t>
      </w:r>
      <w:r w:rsidR="000F602E" w:rsidRPr="000F0FD2">
        <w:rPr>
          <w:lang w:val="ru-RU"/>
        </w:rPr>
        <w:t>о</w:t>
      </w:r>
      <w:r w:rsidR="0092567D" w:rsidRPr="000F0FD2">
        <w:rPr>
          <w:lang w:val="ru-RU"/>
        </w:rPr>
        <w:t xml:space="preserve"> жалбу</w:t>
      </w:r>
      <w:r w:rsidR="00D03B45" w:rsidRPr="000F0FD2">
        <w:rPr>
          <w:lang w:val="ru-RU"/>
        </w:rPr>
        <w:t xml:space="preserve">, која је </w:t>
      </w:r>
      <w:r w:rsidRPr="000F0FD2">
        <w:rPr>
          <w:lang w:val="ru-RU"/>
        </w:rPr>
        <w:t xml:space="preserve">благовремена, </w:t>
      </w:r>
      <w:r w:rsidR="00D03B45" w:rsidRPr="000F0FD2">
        <w:rPr>
          <w:lang w:val="ru-RU"/>
        </w:rPr>
        <w:t>дозвољена и изјављена од стране овлашћеног лица (</w:t>
      </w:r>
      <w:r w:rsidRPr="000F0FD2">
        <w:rPr>
          <w:lang w:val="ru-RU"/>
        </w:rPr>
        <w:t xml:space="preserve">с обзиром да </w:t>
      </w:r>
      <w:r w:rsidR="007A5E68" w:rsidRPr="000F0FD2">
        <w:rPr>
          <w:lang w:val="ru-RU"/>
        </w:rPr>
        <w:t xml:space="preserve">против првостепеног решења жалбу може поднети свако лице на чија права, обавезе или правне интересе може да утиче исход управног поступка – а </w:t>
      </w:r>
      <w:r w:rsidRPr="000F0FD2">
        <w:rPr>
          <w:lang w:val="ru-RU"/>
        </w:rPr>
        <w:t xml:space="preserve">жалилац </w:t>
      </w:r>
      <w:r w:rsidR="007A5E68" w:rsidRPr="000F0FD2">
        <w:rPr>
          <w:lang w:val="ru-RU"/>
        </w:rPr>
        <w:t xml:space="preserve">има овај правни интерес као </w:t>
      </w:r>
      <w:r w:rsidR="00D03B45" w:rsidRPr="000F0FD2">
        <w:rPr>
          <w:lang w:val="ru-RU"/>
        </w:rPr>
        <w:t>власник посебног дела зграде</w:t>
      </w:r>
      <w:r w:rsidRPr="000F0FD2">
        <w:rPr>
          <w:lang w:val="ru-RU"/>
        </w:rPr>
        <w:t xml:space="preserve"> </w:t>
      </w:r>
      <w:r w:rsidR="007A5E68" w:rsidRPr="000F0FD2">
        <w:rPr>
          <w:lang w:val="ru-RU"/>
        </w:rPr>
        <w:t xml:space="preserve">– стана број: </w:t>
      </w:r>
      <w:r w:rsidR="00D86C80">
        <w:rPr>
          <w:lang w:val="sr-Latn-RS"/>
        </w:rPr>
        <w:t>9</w:t>
      </w:r>
      <w:r w:rsidR="00D86C80">
        <w:rPr>
          <w:lang w:val="sr-Cyrl-RS"/>
        </w:rPr>
        <w:t xml:space="preserve"> у Ламели А</w:t>
      </w:r>
      <w:r w:rsidR="00D86C80">
        <w:rPr>
          <w:lang w:val="sr-Latn-RS"/>
        </w:rPr>
        <w:t xml:space="preserve"> </w:t>
      </w:r>
      <w:r w:rsidR="007A5E68" w:rsidRPr="000F0FD2">
        <w:rPr>
          <w:lang w:val="ru-RU"/>
        </w:rPr>
        <w:t xml:space="preserve">и као члан скупштине предметне стамбене заједнице). У жалби наводи </w:t>
      </w:r>
      <w:r w:rsidR="0092567D" w:rsidRPr="000F0FD2">
        <w:rPr>
          <w:lang w:val="ru-RU"/>
        </w:rPr>
        <w:t xml:space="preserve">да су Скупштине станара Блока 44, Ламеле А и Б, у Инђији, изабрале професионалног управника, потписале уговор о професионалном управљању, да им је одбијена пријава за регистрацију стамбене заједнице, као и да </w:t>
      </w:r>
      <w:r w:rsidR="007A5E68" w:rsidRPr="000F0FD2">
        <w:rPr>
          <w:lang w:val="ru-RU"/>
        </w:rPr>
        <w:t xml:space="preserve">закључак </w:t>
      </w:r>
      <w:r w:rsidR="007B4D1E" w:rsidRPr="000F0FD2">
        <w:rPr>
          <w:lang w:val="ru-RU"/>
        </w:rPr>
        <w:t xml:space="preserve">о одбацивању </w:t>
      </w:r>
      <w:r w:rsidR="0092567D" w:rsidRPr="000F0FD2">
        <w:rPr>
          <w:lang w:val="ru-RU"/>
        </w:rPr>
        <w:t>пријаве није садрж</w:t>
      </w:r>
      <w:r w:rsidR="007B4D1E" w:rsidRPr="000F0FD2">
        <w:rPr>
          <w:lang w:val="ru-RU"/>
        </w:rPr>
        <w:t>а</w:t>
      </w:r>
      <w:r w:rsidR="0092567D" w:rsidRPr="000F0FD2">
        <w:rPr>
          <w:lang w:val="ru-RU"/>
        </w:rPr>
        <w:t>о информације о могућ</w:t>
      </w:r>
      <w:r w:rsidR="00D03B45" w:rsidRPr="000F0FD2">
        <w:rPr>
          <w:lang w:val="ru-RU"/>
        </w:rPr>
        <w:t xml:space="preserve">ностима увођења принудне управе, те предлаже </w:t>
      </w:r>
      <w:r w:rsidR="000F602E" w:rsidRPr="000F0FD2">
        <w:rPr>
          <w:lang w:val="ru-RU"/>
        </w:rPr>
        <w:t>да се ожалбено решење поништи.</w:t>
      </w:r>
    </w:p>
    <w:p w:rsidR="00AC29BB" w:rsidRPr="000F0FD2" w:rsidRDefault="007A5E68" w:rsidP="0092567D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>Општинском већу општине Инђија (у даљем тексту: другостепени орган) д</w:t>
      </w:r>
      <w:r w:rsidR="00AC29BB" w:rsidRPr="000F0FD2">
        <w:rPr>
          <w:lang w:val="sr-Cyrl-RS"/>
        </w:rPr>
        <w:t xml:space="preserve">остављен је одговор на жалбу првостепеног органа, у коме </w:t>
      </w:r>
      <w:r w:rsidRPr="000F0FD2">
        <w:rPr>
          <w:lang w:val="sr-Cyrl-RS"/>
        </w:rPr>
        <w:t xml:space="preserve">су </w:t>
      </w:r>
      <w:r w:rsidR="00AC29BB" w:rsidRPr="000F0FD2">
        <w:rPr>
          <w:lang w:val="sr-Cyrl-RS"/>
        </w:rPr>
        <w:t>оце</w:t>
      </w:r>
      <w:r w:rsidRPr="000F0FD2">
        <w:rPr>
          <w:lang w:val="sr-Cyrl-RS"/>
        </w:rPr>
        <w:t xml:space="preserve">њени </w:t>
      </w:r>
      <w:r w:rsidR="00AC29BB" w:rsidRPr="000F0FD2">
        <w:rPr>
          <w:lang w:val="sr-Cyrl-RS"/>
        </w:rPr>
        <w:t>навод</w:t>
      </w:r>
      <w:r w:rsidRPr="000F0FD2">
        <w:rPr>
          <w:lang w:val="sr-Cyrl-RS"/>
        </w:rPr>
        <w:t>и</w:t>
      </w:r>
      <w:r w:rsidR="00AC29BB" w:rsidRPr="000F0FD2">
        <w:rPr>
          <w:lang w:val="sr-Cyrl-RS"/>
        </w:rPr>
        <w:t xml:space="preserve"> жалбе</w:t>
      </w:r>
      <w:r w:rsidRPr="000F0FD2">
        <w:rPr>
          <w:lang w:val="sr-Cyrl-RS"/>
        </w:rPr>
        <w:t>, на</w:t>
      </w:r>
      <w:r w:rsidR="007904DE" w:rsidRPr="000F0FD2">
        <w:rPr>
          <w:lang w:val="sr-Cyrl-RS"/>
        </w:rPr>
        <w:t xml:space="preserve"> </w:t>
      </w:r>
      <w:r w:rsidRPr="000F0FD2">
        <w:rPr>
          <w:lang w:val="sr-Cyrl-RS"/>
        </w:rPr>
        <w:t>начин да п</w:t>
      </w:r>
      <w:r w:rsidR="00AC29BB" w:rsidRPr="000F0FD2">
        <w:rPr>
          <w:lang w:val="sr-Cyrl-RS"/>
        </w:rPr>
        <w:t xml:space="preserve">рвостепени орган сматра да је поступак који је претходио доношењу </w:t>
      </w:r>
      <w:r w:rsidR="00AC29BB" w:rsidRPr="000F0FD2">
        <w:rPr>
          <w:lang w:val="sr-Cyrl-RS"/>
        </w:rPr>
        <w:lastRenderedPageBreak/>
        <w:t>ожалбеног решења правилно спроведен и да је ожалбено решење правилно и на закону засновано.</w:t>
      </w:r>
    </w:p>
    <w:p w:rsidR="0092567D" w:rsidRPr="000F0FD2" w:rsidRDefault="0092567D" w:rsidP="0092567D">
      <w:pPr>
        <w:ind w:firstLine="708"/>
        <w:jc w:val="both"/>
        <w:rPr>
          <w:lang w:val="ru-RU"/>
        </w:rPr>
      </w:pPr>
      <w:r w:rsidRPr="000F0FD2">
        <w:rPr>
          <w:lang w:val="ru-RU"/>
        </w:rPr>
        <w:t>Жалба није основана.</w:t>
      </w:r>
    </w:p>
    <w:p w:rsidR="0089287E" w:rsidRPr="000F0FD2" w:rsidRDefault="0092567D" w:rsidP="0089287E">
      <w:pPr>
        <w:ind w:firstLine="708"/>
        <w:jc w:val="both"/>
        <w:rPr>
          <w:lang w:val="ru-RU"/>
        </w:rPr>
      </w:pPr>
      <w:r w:rsidRPr="000F0FD2">
        <w:rPr>
          <w:lang w:val="ru-RU"/>
        </w:rPr>
        <w:t xml:space="preserve">Након разматрања ожалбеног </w:t>
      </w:r>
      <w:r w:rsidR="000F602E" w:rsidRPr="000F0FD2">
        <w:rPr>
          <w:lang w:val="ru-RU"/>
        </w:rPr>
        <w:t>р</w:t>
      </w:r>
      <w:r w:rsidRPr="000F0FD2">
        <w:rPr>
          <w:lang w:val="ru-RU"/>
        </w:rPr>
        <w:t>ешења на основу навода жалбе</w:t>
      </w:r>
      <w:r w:rsidR="00AC29BB" w:rsidRPr="000F0FD2">
        <w:rPr>
          <w:lang w:val="ru-RU"/>
        </w:rPr>
        <w:t>,</w:t>
      </w:r>
      <w:r w:rsidR="002716BA" w:rsidRPr="000F0FD2">
        <w:rPr>
          <w:lang w:val="ru-RU"/>
        </w:rPr>
        <w:t xml:space="preserve"> </w:t>
      </w:r>
      <w:r w:rsidR="00AC29BB" w:rsidRPr="000F0FD2">
        <w:rPr>
          <w:lang w:val="ru-RU"/>
        </w:rPr>
        <w:t>одговора на жалбу</w:t>
      </w:r>
      <w:r w:rsidRPr="000F0FD2">
        <w:rPr>
          <w:lang w:val="ru-RU"/>
        </w:rPr>
        <w:t xml:space="preserve"> и списа предмета</w:t>
      </w:r>
      <w:r w:rsidR="007A5E68" w:rsidRPr="000F0FD2">
        <w:rPr>
          <w:lang w:val="ru-RU"/>
        </w:rPr>
        <w:t xml:space="preserve">, </w:t>
      </w:r>
      <w:r w:rsidR="002716BA" w:rsidRPr="000F0FD2">
        <w:rPr>
          <w:lang w:val="ru-RU"/>
        </w:rPr>
        <w:t xml:space="preserve">те испитивања, по службеној дужности, постојања разлога за поништавање ожалбеног решења из чл. 183.став 1.тачке 1-6 ЗУП-а, </w:t>
      </w:r>
      <w:r w:rsidRPr="000F0FD2">
        <w:rPr>
          <w:lang w:val="ru-RU"/>
        </w:rPr>
        <w:t xml:space="preserve">овај орган је нашао да је </w:t>
      </w:r>
      <w:r w:rsidR="000F602E" w:rsidRPr="000F0FD2">
        <w:rPr>
          <w:lang w:val="ru-RU"/>
        </w:rPr>
        <w:t xml:space="preserve">првостепени орган правилно спровео поступак и да је ожалбено решење </w:t>
      </w:r>
      <w:r w:rsidRPr="000F0FD2">
        <w:rPr>
          <w:lang w:val="ru-RU"/>
        </w:rPr>
        <w:t>законито</w:t>
      </w:r>
      <w:r w:rsidR="000F602E" w:rsidRPr="000F0FD2">
        <w:rPr>
          <w:lang w:val="ru-RU"/>
        </w:rPr>
        <w:t xml:space="preserve"> и правилно</w:t>
      </w:r>
      <w:r w:rsidRPr="000F0FD2">
        <w:rPr>
          <w:lang w:val="ru-RU"/>
        </w:rPr>
        <w:t>.</w:t>
      </w:r>
    </w:p>
    <w:p w:rsidR="00860F29" w:rsidRPr="000F0FD2" w:rsidRDefault="002716BA" w:rsidP="00E616E0">
      <w:pPr>
        <w:ind w:firstLine="708"/>
        <w:jc w:val="both"/>
        <w:rPr>
          <w:lang w:val="sr-Cyrl-RS"/>
        </w:rPr>
      </w:pPr>
      <w:r w:rsidRPr="000F0FD2">
        <w:rPr>
          <w:lang w:val="ru-RU"/>
        </w:rPr>
        <w:t>Увидом у списе предмета другостепени орган је утврдио да је п</w:t>
      </w:r>
      <w:r w:rsidR="00860F29" w:rsidRPr="000F0FD2">
        <w:rPr>
          <w:lang w:val="ru-RU"/>
        </w:rPr>
        <w:t xml:space="preserve">ре доношења ожалбеног решења </w:t>
      </w:r>
      <w:r w:rsidR="00860F29" w:rsidRPr="000F0FD2">
        <w:rPr>
          <w:lang w:val="sr-Cyrl-RS"/>
        </w:rPr>
        <w:t>Регистратор регистра стамбених заједница</w:t>
      </w:r>
      <w:r w:rsidR="003953A2" w:rsidRPr="000F0FD2">
        <w:rPr>
          <w:lang w:val="sr-Cyrl-RS"/>
        </w:rPr>
        <w:t xml:space="preserve"> (који се налази у саставу првостепеног органа)</w:t>
      </w:r>
      <w:r w:rsidR="00860F29" w:rsidRPr="000F0FD2">
        <w:rPr>
          <w:lang w:val="sr-Cyrl-RS"/>
        </w:rPr>
        <w:t xml:space="preserve"> </w:t>
      </w:r>
      <w:r w:rsidR="0089287E" w:rsidRPr="000F0FD2">
        <w:rPr>
          <w:lang w:val="ru-RU"/>
        </w:rPr>
        <w:t>Закључком број 360-36/2018-</w:t>
      </w:r>
      <w:r w:rsidR="0089287E" w:rsidRPr="000F0FD2">
        <w:t xml:space="preserve">IV-02 </w:t>
      </w:r>
      <w:r w:rsidR="0089287E" w:rsidRPr="000F0FD2">
        <w:rPr>
          <w:lang w:val="sr-Cyrl-RS"/>
        </w:rPr>
        <w:t xml:space="preserve">од 26.03.2018. године, </w:t>
      </w:r>
      <w:r w:rsidR="00860F29" w:rsidRPr="000F0FD2">
        <w:rPr>
          <w:lang w:val="sr-Cyrl-RS"/>
        </w:rPr>
        <w:t xml:space="preserve">одбацио </w:t>
      </w:r>
      <w:r w:rsidRPr="000F0FD2">
        <w:rPr>
          <w:lang w:val="sr-Cyrl-RS"/>
        </w:rPr>
        <w:t>пријаву</w:t>
      </w:r>
      <w:r w:rsidR="0089287E" w:rsidRPr="000F0FD2">
        <w:rPr>
          <w:lang w:val="sr-Cyrl-RS"/>
        </w:rPr>
        <w:t xml:space="preserve"> </w:t>
      </w:r>
      <w:r w:rsidR="003953A2" w:rsidRPr="000F0FD2">
        <w:rPr>
          <w:lang w:val="sr-Cyrl-RS"/>
        </w:rPr>
        <w:t xml:space="preserve">за регистрацију </w:t>
      </w:r>
      <w:r w:rsidR="0089287E" w:rsidRPr="000F0FD2">
        <w:rPr>
          <w:lang w:val="sr-Cyrl-RS"/>
        </w:rPr>
        <w:t>Стамбене заједнице Лам</w:t>
      </w:r>
      <w:r w:rsidRPr="000F0FD2">
        <w:rPr>
          <w:lang w:val="sr-Cyrl-RS"/>
        </w:rPr>
        <w:t>е</w:t>
      </w:r>
      <w:r w:rsidR="0089287E" w:rsidRPr="000F0FD2">
        <w:rPr>
          <w:lang w:val="sr-Cyrl-RS"/>
        </w:rPr>
        <w:t xml:space="preserve">ле А и Б 5А, 5Б, 7А, 7Б у улици Ламела А и Б, кућни број 5А, за упис у Регистар стамбених заједница у складу са чланом 32. Закона о становању и одржавању зграда </w:t>
      </w:r>
      <w:r w:rsidR="00860F29" w:rsidRPr="000F0FD2">
        <w:rPr>
          <w:lang w:val="sr-Cyrl-RS"/>
        </w:rPr>
        <w:t xml:space="preserve">из разлога што је </w:t>
      </w:r>
      <w:r w:rsidR="003A38D3" w:rsidRPr="000F0FD2">
        <w:rPr>
          <w:lang w:val="sr-Cyrl-RS"/>
        </w:rPr>
        <w:t>пријава за рег</w:t>
      </w:r>
      <w:r w:rsidR="00860F29" w:rsidRPr="000F0FD2">
        <w:rPr>
          <w:lang w:val="sr-Cyrl-RS"/>
        </w:rPr>
        <w:t xml:space="preserve">истрацију </w:t>
      </w:r>
      <w:r w:rsidRPr="000F0FD2">
        <w:rPr>
          <w:lang w:val="sr-Cyrl-RS"/>
        </w:rPr>
        <w:t xml:space="preserve">била </w:t>
      </w:r>
      <w:r w:rsidR="00860F29" w:rsidRPr="000F0FD2">
        <w:rPr>
          <w:lang w:val="sr-Cyrl-RS"/>
        </w:rPr>
        <w:t>нејасна и непрецизна</w:t>
      </w:r>
      <w:r w:rsidRPr="000F0FD2">
        <w:rPr>
          <w:lang w:val="sr-Cyrl-RS"/>
        </w:rPr>
        <w:t>, уз навођење свих недостатака, односно разлога за одбацивање пријаве, те да п</w:t>
      </w:r>
      <w:r w:rsidR="00860F29" w:rsidRPr="000F0FD2">
        <w:rPr>
          <w:lang w:val="sr-Cyrl-RS"/>
        </w:rPr>
        <w:t xml:space="preserve">односилац пријаве </w:t>
      </w:r>
      <w:r w:rsidR="00E616E0" w:rsidRPr="000F0FD2">
        <w:rPr>
          <w:lang w:val="sr-Cyrl-RS"/>
        </w:rPr>
        <w:t>у законском року није подне</w:t>
      </w:r>
      <w:r w:rsidR="00860F29" w:rsidRPr="000F0FD2">
        <w:rPr>
          <w:lang w:val="sr-Cyrl-RS"/>
        </w:rPr>
        <w:t>о</w:t>
      </w:r>
      <w:r w:rsidR="00E616E0" w:rsidRPr="000F0FD2">
        <w:rPr>
          <w:lang w:val="sr-Cyrl-RS"/>
        </w:rPr>
        <w:t xml:space="preserve"> усаглашен</w:t>
      </w:r>
      <w:r w:rsidR="00860F29" w:rsidRPr="000F0FD2">
        <w:rPr>
          <w:lang w:val="sr-Cyrl-RS"/>
        </w:rPr>
        <w:t>у</w:t>
      </w:r>
      <w:r w:rsidR="00E616E0" w:rsidRPr="000F0FD2">
        <w:rPr>
          <w:lang w:val="sr-Cyrl-RS"/>
        </w:rPr>
        <w:t xml:space="preserve"> пријав</w:t>
      </w:r>
      <w:r w:rsidR="00860F29" w:rsidRPr="000F0FD2">
        <w:rPr>
          <w:lang w:val="sr-Cyrl-RS"/>
        </w:rPr>
        <w:t>у за регистрацију.</w:t>
      </w:r>
    </w:p>
    <w:p w:rsidR="00E616E0" w:rsidRPr="000F0FD2" w:rsidRDefault="007B4D1E" w:rsidP="00E616E0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 xml:space="preserve">Увидом у списе предмета другостепени орган је утврдио да је </w:t>
      </w:r>
      <w:r w:rsidR="00E616E0" w:rsidRPr="000F0FD2">
        <w:rPr>
          <w:lang w:val="sr-Cyrl-RS"/>
        </w:rPr>
        <w:t>Комунални инспектор Одељења за инспекцијске послове Општинске управе општине Инђија</w:t>
      </w:r>
      <w:r w:rsidR="00860F29" w:rsidRPr="000F0FD2">
        <w:rPr>
          <w:lang w:val="sr-Cyrl-RS"/>
        </w:rPr>
        <w:t xml:space="preserve">, као </w:t>
      </w:r>
      <w:r w:rsidRPr="000F0FD2">
        <w:rPr>
          <w:lang w:val="sr-Cyrl-RS"/>
        </w:rPr>
        <w:t xml:space="preserve">законом </w:t>
      </w:r>
      <w:r w:rsidR="00860F29" w:rsidRPr="000F0FD2">
        <w:rPr>
          <w:lang w:val="sr-Cyrl-RS"/>
        </w:rPr>
        <w:t>овлашћени п</w:t>
      </w:r>
      <w:r w:rsidRPr="000F0FD2">
        <w:rPr>
          <w:lang w:val="sr-Cyrl-RS"/>
        </w:rPr>
        <w:t>односилац</w:t>
      </w:r>
      <w:r w:rsidR="00860F29" w:rsidRPr="000F0FD2">
        <w:rPr>
          <w:lang w:val="sr-Cyrl-RS"/>
        </w:rPr>
        <w:t>,</w:t>
      </w:r>
      <w:r w:rsidR="00E616E0" w:rsidRPr="000F0FD2">
        <w:rPr>
          <w:lang w:val="sr-Cyrl-RS"/>
        </w:rPr>
        <w:t xml:space="preserve"> поднео Пријаву </w:t>
      </w:r>
      <w:r w:rsidR="00860F29" w:rsidRPr="000F0FD2">
        <w:rPr>
          <w:lang w:val="sr-Cyrl-RS"/>
        </w:rPr>
        <w:t>првостепеном органу</w:t>
      </w:r>
      <w:r w:rsidR="00E616E0" w:rsidRPr="000F0FD2">
        <w:rPr>
          <w:lang w:val="sr-Cyrl-RS"/>
        </w:rPr>
        <w:t>, под бројем 355-244-3/2018-</w:t>
      </w:r>
      <w:r w:rsidR="00E616E0" w:rsidRPr="000F0FD2">
        <w:t xml:space="preserve"> IV-</w:t>
      </w:r>
      <w:r w:rsidR="00E616E0" w:rsidRPr="000F0FD2">
        <w:rPr>
          <w:lang w:val="sr-Cyrl-RS"/>
        </w:rPr>
        <w:t xml:space="preserve">05 од </w:t>
      </w:r>
      <w:r w:rsidRPr="000F0FD2">
        <w:rPr>
          <w:lang w:val="sr-Cyrl-RS"/>
        </w:rPr>
        <w:t xml:space="preserve">дана </w:t>
      </w:r>
      <w:r w:rsidR="00E616E0" w:rsidRPr="000F0FD2">
        <w:rPr>
          <w:lang w:val="sr-Cyrl-RS"/>
        </w:rPr>
        <w:t>11.06.2018. године, ради покретања поступка увођења принудне управе против Стамбене заједнице, Блок 44, Ламела А, у Инђији</w:t>
      </w:r>
      <w:r w:rsidR="00860F29" w:rsidRPr="000F0FD2">
        <w:rPr>
          <w:lang w:val="sr-Cyrl-RS"/>
        </w:rPr>
        <w:t>.</w:t>
      </w:r>
      <w:r w:rsidRPr="000F0FD2">
        <w:rPr>
          <w:lang w:val="sr-Cyrl-RS"/>
        </w:rPr>
        <w:t xml:space="preserve"> </w:t>
      </w:r>
      <w:r w:rsidR="00E616E0" w:rsidRPr="000F0FD2">
        <w:rPr>
          <w:lang w:val="sr-Cyrl-RS"/>
        </w:rPr>
        <w:t xml:space="preserve"> </w:t>
      </w:r>
      <w:r w:rsidRPr="000F0FD2">
        <w:rPr>
          <w:lang w:val="sr-Cyrl-RS"/>
        </w:rPr>
        <w:t xml:space="preserve">Надаље је утврђено, </w:t>
      </w:r>
      <w:r w:rsidR="00CE7F3E" w:rsidRPr="000F0FD2">
        <w:rPr>
          <w:lang w:val="sr-Cyrl-RS"/>
        </w:rPr>
        <w:t>да је п</w:t>
      </w:r>
      <w:r w:rsidR="00860F29" w:rsidRPr="000F0FD2">
        <w:rPr>
          <w:lang w:val="sr-Cyrl-RS"/>
        </w:rPr>
        <w:t xml:space="preserve">оступајући по пријави, првостепени орган  </w:t>
      </w:r>
      <w:r w:rsidR="00642B7B" w:rsidRPr="000F0FD2">
        <w:rPr>
          <w:lang w:val="sr-Cyrl-RS"/>
        </w:rPr>
        <w:t xml:space="preserve">правилно </w:t>
      </w:r>
      <w:r w:rsidR="00860F29" w:rsidRPr="000F0FD2">
        <w:rPr>
          <w:lang w:val="sr-Cyrl-RS"/>
        </w:rPr>
        <w:t xml:space="preserve">утврдио да су </w:t>
      </w:r>
      <w:r w:rsidR="00E616E0" w:rsidRPr="000F0FD2">
        <w:rPr>
          <w:lang w:val="sr-Cyrl-RS"/>
        </w:rPr>
        <w:t xml:space="preserve">испуњени сви законски услови за увођење принудне управе </w:t>
      </w:r>
      <w:r w:rsidRPr="000F0FD2">
        <w:rPr>
          <w:lang w:val="sr-Cyrl-RS"/>
        </w:rPr>
        <w:t xml:space="preserve">предметној </w:t>
      </w:r>
      <w:r w:rsidR="00E616E0" w:rsidRPr="000F0FD2">
        <w:rPr>
          <w:lang w:val="sr-Cyrl-RS"/>
        </w:rPr>
        <w:t xml:space="preserve">Стамбеној заједници именовањем професионалног управника са листе која се води у Регистру професионалних управника Привредне коморе Србије, </w:t>
      </w:r>
      <w:r w:rsidR="00860F29" w:rsidRPr="000F0FD2">
        <w:rPr>
          <w:lang w:val="sr-Cyrl-RS"/>
        </w:rPr>
        <w:t xml:space="preserve">те је правилном применом </w:t>
      </w:r>
      <w:r w:rsidR="00E616E0" w:rsidRPr="000F0FD2">
        <w:rPr>
          <w:lang w:val="sr-Cyrl-RS"/>
        </w:rPr>
        <w:t xml:space="preserve">члана 57., а у вези </w:t>
      </w:r>
      <w:r w:rsidRPr="000F0FD2">
        <w:rPr>
          <w:lang w:val="sr-Cyrl-RS"/>
        </w:rPr>
        <w:t xml:space="preserve">става </w:t>
      </w:r>
      <w:r w:rsidR="00E616E0" w:rsidRPr="000F0FD2">
        <w:rPr>
          <w:lang w:val="sr-Cyrl-RS"/>
        </w:rPr>
        <w:t>2.</w:t>
      </w:r>
      <w:r w:rsidRPr="000F0FD2">
        <w:rPr>
          <w:lang w:val="sr-Cyrl-RS"/>
        </w:rPr>
        <w:t>истог члана</w:t>
      </w:r>
      <w:r w:rsidR="00E616E0" w:rsidRPr="000F0FD2">
        <w:rPr>
          <w:lang w:val="sr-Cyrl-RS"/>
        </w:rPr>
        <w:t xml:space="preserve">, члана 63. и члана 64. </w:t>
      </w:r>
      <w:r w:rsidR="00D41EE8" w:rsidRPr="000F0FD2">
        <w:rPr>
          <w:lang w:val="sr-Cyrl-RS"/>
        </w:rPr>
        <w:t>Закона о становању и одржавању зграда</w:t>
      </w:r>
      <w:r w:rsidRPr="000F0FD2">
        <w:rPr>
          <w:lang w:val="sr-Cyrl-RS"/>
        </w:rPr>
        <w:t xml:space="preserve"> </w:t>
      </w:r>
      <w:r w:rsidR="00D41EE8" w:rsidRPr="000F0FD2">
        <w:rPr>
          <w:lang w:val="sr-Cyrl-RS"/>
        </w:rPr>
        <w:t xml:space="preserve">донео </w:t>
      </w:r>
      <w:r w:rsidR="00642B7B" w:rsidRPr="000F0FD2">
        <w:rPr>
          <w:lang w:val="sr-Cyrl-RS"/>
        </w:rPr>
        <w:t>ожалбено решење</w:t>
      </w:r>
      <w:r w:rsidR="000970A5" w:rsidRPr="000F0FD2">
        <w:rPr>
          <w:lang w:val="sr-Cyrl-RS"/>
        </w:rPr>
        <w:t xml:space="preserve"> које садржи све елементе принудне управе</w:t>
      </w:r>
      <w:r w:rsidR="00642B7B" w:rsidRPr="000F0FD2">
        <w:rPr>
          <w:lang w:val="sr-Cyrl-RS"/>
        </w:rPr>
        <w:t>, те другостепени орган у целости прихвата чињенична и правна образложења првостепеног органа</w:t>
      </w:r>
      <w:r w:rsidRPr="000F0FD2">
        <w:rPr>
          <w:lang w:val="sr-Cyrl-RS"/>
        </w:rPr>
        <w:t xml:space="preserve"> садржана у ожалбеном решењу.</w:t>
      </w:r>
    </w:p>
    <w:p w:rsidR="00A63978" w:rsidRPr="000F0FD2" w:rsidRDefault="003C58C5" w:rsidP="0089287E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 xml:space="preserve">Према члану 57. </w:t>
      </w:r>
      <w:r w:rsidR="00A63978" w:rsidRPr="000F0FD2">
        <w:rPr>
          <w:lang w:val="sr-Cyrl-RS"/>
        </w:rPr>
        <w:t xml:space="preserve">став 1. тачка 1. </w:t>
      </w:r>
      <w:r w:rsidRPr="000F0FD2">
        <w:rPr>
          <w:lang w:val="sr-Cyrl-RS"/>
        </w:rPr>
        <w:t>Закона о становању и одржавању зграда</w:t>
      </w:r>
      <w:r w:rsidR="007B4D1E" w:rsidRPr="000F0FD2">
        <w:rPr>
          <w:lang w:val="sr-Cyrl-RS"/>
        </w:rPr>
        <w:t>,</w:t>
      </w:r>
      <w:r w:rsidRPr="000F0FD2">
        <w:rPr>
          <w:lang w:val="sr-Cyrl-RS"/>
        </w:rPr>
        <w:t xml:space="preserve">  </w:t>
      </w:r>
      <w:r w:rsidR="00F06F5D" w:rsidRPr="000F0FD2">
        <w:rPr>
          <w:lang w:val="sr-Cyrl-RS"/>
        </w:rPr>
        <w:t>принудна управа уводи се поверавањем послова управљања професионалном управнику у случају да пријава за упис стамбене заједнице не буде поднета у складу са чланом 40. став 4. овог закона</w:t>
      </w:r>
      <w:r w:rsidR="00A63978" w:rsidRPr="000F0FD2">
        <w:rPr>
          <w:lang w:val="sr-Cyrl-RS"/>
        </w:rPr>
        <w:t xml:space="preserve">. </w:t>
      </w:r>
    </w:p>
    <w:p w:rsidR="005347D6" w:rsidRPr="000F0FD2" w:rsidRDefault="00A63978" w:rsidP="0089287E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 xml:space="preserve">Према </w:t>
      </w:r>
      <w:r w:rsidR="007B4D1E" w:rsidRPr="000F0FD2">
        <w:rPr>
          <w:lang w:val="sr-Cyrl-RS"/>
        </w:rPr>
        <w:t xml:space="preserve">члану 57.став </w:t>
      </w:r>
      <w:r w:rsidRPr="000F0FD2">
        <w:rPr>
          <w:lang w:val="sr-Cyrl-RS"/>
        </w:rPr>
        <w:t>2.</w:t>
      </w:r>
      <w:r w:rsidR="00DB5E64" w:rsidRPr="000F0FD2">
        <w:rPr>
          <w:lang w:val="sr-Cyrl-RS"/>
        </w:rPr>
        <w:t xml:space="preserve"> </w:t>
      </w:r>
      <w:r w:rsidR="007B4D1E" w:rsidRPr="000F0FD2">
        <w:rPr>
          <w:lang w:val="sr-Cyrl-RS"/>
        </w:rPr>
        <w:t>Закона о становању и одржавању зграда</w:t>
      </w:r>
      <w:r w:rsidR="00DB5E64" w:rsidRPr="000F0FD2">
        <w:rPr>
          <w:lang w:val="sr-Cyrl-RS"/>
        </w:rPr>
        <w:t xml:space="preserve">, </w:t>
      </w:r>
      <w:r w:rsidRPr="000F0FD2">
        <w:rPr>
          <w:lang w:val="sr-Cyrl-RS"/>
        </w:rPr>
        <w:t xml:space="preserve">поступак увођења принудне управе именовањем професионалног управника покреће се подношењем пријаве надлежног инспектора или власника посебног дела у складу са овим законом. </w:t>
      </w:r>
      <w:r w:rsidR="007B4D1E" w:rsidRPr="000F0FD2">
        <w:rPr>
          <w:lang w:val="sr-Cyrl-RS"/>
        </w:rPr>
        <w:t xml:space="preserve">Овај поступак </w:t>
      </w:r>
      <w:r w:rsidRPr="000F0FD2">
        <w:rPr>
          <w:lang w:val="sr-Cyrl-RS"/>
        </w:rPr>
        <w:t xml:space="preserve">води надлежна општинска односно градска управа, која у складу са законом којим се уређује општи управни поступак, решењем именује професионалног управника са листе која се води у регистру професионалних управника. </w:t>
      </w:r>
      <w:r w:rsidR="005347D6" w:rsidRPr="000F0FD2">
        <w:rPr>
          <w:lang w:val="sr-Cyrl-RS"/>
        </w:rPr>
        <w:t xml:space="preserve">Против решења из става 3. члана 57. Закона о становању и одржавању зграда може се изјавити жалба општинском, односно градском већу надлежне јединице локалне самоуправе у року од осам дана од дана достављања, уколико жалба не одлаже извршење. </w:t>
      </w:r>
    </w:p>
    <w:p w:rsidR="003A38D3" w:rsidRPr="000F0FD2" w:rsidRDefault="00642B7B" w:rsidP="0089287E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 xml:space="preserve">Поступајући по члану 168. став 2. </w:t>
      </w:r>
      <w:r w:rsidRPr="000F0FD2">
        <w:rPr>
          <w:lang w:val="sr-Cyrl-CS"/>
        </w:rPr>
        <w:t xml:space="preserve">Закона </w:t>
      </w:r>
      <w:r w:rsidRPr="000F0FD2">
        <w:rPr>
          <w:lang w:val="sr-Cyrl-RS"/>
        </w:rPr>
        <w:t>о општем управном поступку,</w:t>
      </w:r>
      <w:r w:rsidR="00D2345A" w:rsidRPr="000F0FD2">
        <w:rPr>
          <w:lang w:val="sr-Cyrl-RS"/>
        </w:rPr>
        <w:t xml:space="preserve"> другостепени орган је</w:t>
      </w:r>
      <w:r w:rsidR="00A45523" w:rsidRPr="000F0FD2">
        <w:rPr>
          <w:lang w:val="sr-Cyrl-RS"/>
        </w:rPr>
        <w:t>,</w:t>
      </w:r>
      <w:r w:rsidR="00D2345A" w:rsidRPr="000F0FD2">
        <w:rPr>
          <w:lang w:val="sr-Cyrl-RS"/>
        </w:rPr>
        <w:t xml:space="preserve"> по службеној дужности</w:t>
      </w:r>
      <w:r w:rsidR="00A45523" w:rsidRPr="000F0FD2">
        <w:rPr>
          <w:lang w:val="sr-Cyrl-RS"/>
        </w:rPr>
        <w:t>,</w:t>
      </w:r>
      <w:r w:rsidR="00D2345A" w:rsidRPr="000F0FD2">
        <w:rPr>
          <w:lang w:val="sr-Cyrl-RS"/>
        </w:rPr>
        <w:t xml:space="preserve"> испитао разлоге за поништавање ожалбеног решења из члана 183. став 1. тачке 1-6 овог закона као и надлежност првостепеног органа, те је утврдио да је првостепени орган био надлежан да поступа у предметној управној ствари</w:t>
      </w:r>
      <w:r w:rsidR="005347D6" w:rsidRPr="000F0FD2">
        <w:rPr>
          <w:lang w:val="sr-Cyrl-RS"/>
        </w:rPr>
        <w:t>,</w:t>
      </w:r>
      <w:r w:rsidR="00D2345A" w:rsidRPr="000F0FD2">
        <w:rPr>
          <w:lang w:val="sr-Cyrl-RS"/>
        </w:rPr>
        <w:t xml:space="preserve"> те да </w:t>
      </w:r>
      <w:r w:rsidR="00A45523" w:rsidRPr="000F0FD2">
        <w:rPr>
          <w:lang w:val="sr-Cyrl-RS"/>
        </w:rPr>
        <w:t xml:space="preserve">не постоје разлози </w:t>
      </w:r>
      <w:r w:rsidR="00D2345A" w:rsidRPr="000F0FD2">
        <w:rPr>
          <w:lang w:val="sr-Cyrl-RS"/>
        </w:rPr>
        <w:t>за поништавање ожалбеног решења.</w:t>
      </w:r>
    </w:p>
    <w:p w:rsidR="00D2345A" w:rsidRPr="000F0FD2" w:rsidRDefault="006A04F4" w:rsidP="0089287E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lastRenderedPageBreak/>
        <w:t xml:space="preserve">Другостепени орган је ценио наводе жалбе, али није утврдио да иста садржи такве чињенице, предлоге доказа и разлоге који би довели до другачијег чињеничног и правног закључка у предметној управној ствари, те их није могао ни прихватити с обзиром да </w:t>
      </w:r>
      <w:r w:rsidR="003953A2" w:rsidRPr="000F0FD2">
        <w:rPr>
          <w:lang w:val="sr-Cyrl-RS"/>
        </w:rPr>
        <w:t>се у претежном делу односе на</w:t>
      </w:r>
      <w:r w:rsidR="006157D5" w:rsidRPr="000F0FD2">
        <w:rPr>
          <w:lang w:val="sr-Cyrl-RS"/>
        </w:rPr>
        <w:t xml:space="preserve"> </w:t>
      </w:r>
      <w:r w:rsidR="006157D5" w:rsidRPr="000F0FD2">
        <w:rPr>
          <w:lang w:val="ru-RU"/>
        </w:rPr>
        <w:t>Закључак Регистратора стамбених заједница број 360-36/2018-</w:t>
      </w:r>
      <w:r w:rsidR="006157D5" w:rsidRPr="000F0FD2">
        <w:t xml:space="preserve">IV-02 </w:t>
      </w:r>
      <w:r w:rsidR="006157D5" w:rsidRPr="000F0FD2">
        <w:rPr>
          <w:lang w:val="sr-Cyrl-RS"/>
        </w:rPr>
        <w:t xml:space="preserve">од 26.03.2018.године, који није предмет ожалбеног решења, те су ови </w:t>
      </w:r>
      <w:r w:rsidRPr="000F0FD2">
        <w:rPr>
          <w:lang w:val="sr-Cyrl-RS"/>
        </w:rPr>
        <w:t xml:space="preserve">жалбени наводи </w:t>
      </w:r>
      <w:r w:rsidR="00756B70" w:rsidRPr="000F0FD2">
        <w:rPr>
          <w:lang w:val="sr-Cyrl-RS"/>
        </w:rPr>
        <w:t xml:space="preserve">ирелевантни </w:t>
      </w:r>
      <w:r w:rsidR="006157D5" w:rsidRPr="000F0FD2">
        <w:rPr>
          <w:lang w:val="sr-Cyrl-RS"/>
        </w:rPr>
        <w:t xml:space="preserve">за одлуку </w:t>
      </w:r>
      <w:r w:rsidR="00756B70" w:rsidRPr="000F0FD2">
        <w:rPr>
          <w:lang w:val="sr-Cyrl-RS"/>
        </w:rPr>
        <w:t>другостепеног органа.</w:t>
      </w:r>
    </w:p>
    <w:p w:rsidR="00756B70" w:rsidRPr="000F0FD2" w:rsidRDefault="00756B70" w:rsidP="0089287E">
      <w:pPr>
        <w:ind w:firstLine="708"/>
        <w:jc w:val="both"/>
        <w:rPr>
          <w:lang w:val="sr-Cyrl-RS"/>
        </w:rPr>
      </w:pPr>
      <w:r w:rsidRPr="000F0FD2">
        <w:rPr>
          <w:lang w:val="sr-Cyrl-RS"/>
        </w:rPr>
        <w:t xml:space="preserve">Узимајући у обзир све доказе, списе предмета првостепеног органа, </w:t>
      </w:r>
      <w:r w:rsidR="00A45523" w:rsidRPr="000F0FD2">
        <w:rPr>
          <w:lang w:val="sr-Cyrl-RS"/>
        </w:rPr>
        <w:t xml:space="preserve">другостепени орган </w:t>
      </w:r>
      <w:r w:rsidRPr="000F0FD2">
        <w:rPr>
          <w:lang w:val="sr-Cyrl-RS"/>
        </w:rPr>
        <w:t xml:space="preserve">је на основу члана 170. став 1. тачка 1. </w:t>
      </w:r>
      <w:r w:rsidRPr="000F0FD2">
        <w:rPr>
          <w:lang w:val="sr-Cyrl-CS"/>
        </w:rPr>
        <w:t xml:space="preserve">Закона </w:t>
      </w:r>
      <w:r w:rsidRPr="000F0FD2">
        <w:rPr>
          <w:lang w:val="sr-Cyrl-RS"/>
        </w:rPr>
        <w:t>о општем управном поступку (,,Службени гласник РС“, број 18/16) донео одлуку као у диспозитиву</w:t>
      </w:r>
      <w:r w:rsidR="00A823AD" w:rsidRPr="000F0FD2">
        <w:rPr>
          <w:lang w:val="sr-Cyrl-RS"/>
        </w:rPr>
        <w:t>.</w:t>
      </w:r>
    </w:p>
    <w:p w:rsidR="003A38D3" w:rsidRDefault="003A38D3" w:rsidP="0089287E">
      <w:pPr>
        <w:ind w:firstLine="708"/>
        <w:jc w:val="both"/>
        <w:rPr>
          <w:lang w:val="sr-Cyrl-RS"/>
        </w:rPr>
      </w:pPr>
    </w:p>
    <w:p w:rsidR="00A63978" w:rsidRDefault="00A63978" w:rsidP="000538C1">
      <w:pPr>
        <w:jc w:val="both"/>
        <w:rPr>
          <w:lang w:val="sr-Cyrl-RS"/>
        </w:rPr>
      </w:pPr>
    </w:p>
    <w:p w:rsidR="00A63978" w:rsidRDefault="00A63978" w:rsidP="000538C1">
      <w:pPr>
        <w:jc w:val="both"/>
        <w:rPr>
          <w:lang w:val="sr-Cyrl-RS"/>
        </w:rPr>
      </w:pPr>
    </w:p>
    <w:p w:rsidR="005F4232" w:rsidRDefault="00391CFE" w:rsidP="00A45523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>УПУТСТВО</w:t>
      </w:r>
      <w:r w:rsidR="008E0402">
        <w:rPr>
          <w:b/>
          <w:lang w:val="sr-Cyrl-CS"/>
        </w:rPr>
        <w:t xml:space="preserve"> О ПРАВНОМ СРЕДСТВУ</w:t>
      </w:r>
      <w:r w:rsidR="008E0402" w:rsidRPr="00BE3039">
        <w:rPr>
          <w:b/>
          <w:lang w:val="sr-Cyrl-CS"/>
        </w:rPr>
        <w:t>:</w:t>
      </w:r>
      <w:r w:rsidR="008E0402">
        <w:rPr>
          <w:lang w:val="sr-Cyrl-CS"/>
        </w:rPr>
        <w:t xml:space="preserve"> </w:t>
      </w:r>
      <w:r w:rsidR="00D41EE8">
        <w:rPr>
          <w:lang w:val="sr-Cyrl-CS"/>
        </w:rPr>
        <w:t>Ово</w:t>
      </w:r>
      <w:r w:rsidR="008E0402">
        <w:rPr>
          <w:lang w:val="sr-Cyrl-CS"/>
        </w:rPr>
        <w:t xml:space="preserve"> решењ</w:t>
      </w:r>
      <w:r w:rsidR="00D41EE8">
        <w:rPr>
          <w:lang w:val="sr-Cyrl-CS"/>
        </w:rPr>
        <w:t>е</w:t>
      </w:r>
      <w:r w:rsidR="008E0402">
        <w:rPr>
          <w:lang w:val="sr-Cyrl-CS"/>
        </w:rPr>
        <w:t xml:space="preserve"> </w:t>
      </w:r>
      <w:r w:rsidR="00D41EE8">
        <w:rPr>
          <w:lang w:val="sr-Cyrl-CS"/>
        </w:rPr>
        <w:t xml:space="preserve">је коначно, против </w:t>
      </w:r>
      <w:r w:rsidR="003D725B">
        <w:rPr>
          <w:lang w:val="sr-Cyrl-CS"/>
        </w:rPr>
        <w:t>истог може се покренути управни спор пред надлежним Управним Судом у Београду</w:t>
      </w:r>
      <w:r w:rsidR="00642B7B">
        <w:rPr>
          <w:lang w:val="sr-Cyrl-CS"/>
        </w:rPr>
        <w:t xml:space="preserve"> – Одељење у Новом Саду </w:t>
      </w:r>
      <w:r w:rsidR="003D725B">
        <w:rPr>
          <w:lang w:val="sr-Cyrl-CS"/>
        </w:rPr>
        <w:t>у року од 30 дана од дана пријема истог. Тужба се Управном Суду Београд</w:t>
      </w:r>
      <w:r w:rsidR="00D2345A">
        <w:rPr>
          <w:lang w:val="sr-Cyrl-CS"/>
        </w:rPr>
        <w:t xml:space="preserve"> - Одељењу у Новом С</w:t>
      </w:r>
      <w:r w:rsidR="00642B7B">
        <w:rPr>
          <w:lang w:val="sr-Cyrl-CS"/>
        </w:rPr>
        <w:t>аду</w:t>
      </w:r>
      <w:r w:rsidR="005F4232">
        <w:rPr>
          <w:lang w:val="sr-Cyrl-CS"/>
        </w:rPr>
        <w:t xml:space="preserve"> предаје н</w:t>
      </w:r>
      <w:r w:rsidR="00D2345A">
        <w:rPr>
          <w:lang w:val="sr-Cyrl-CS"/>
        </w:rPr>
        <w:t>епосредно или му се шаље поштом, а може се изјавити и на записник код Управног Суда Београд – Одељења у Новом Саду.</w:t>
      </w:r>
    </w:p>
    <w:p w:rsidR="005F4232" w:rsidRDefault="005F4232" w:rsidP="000538C1">
      <w:pPr>
        <w:jc w:val="both"/>
        <w:rPr>
          <w:lang w:val="sr-Cyrl-CS"/>
        </w:rPr>
      </w:pPr>
    </w:p>
    <w:p w:rsidR="00F12295" w:rsidRPr="00F12295" w:rsidRDefault="00F12295" w:rsidP="00F12295">
      <w:pPr>
        <w:jc w:val="both"/>
        <w:rPr>
          <w:lang w:val="sr-Cyrl-CS"/>
        </w:rPr>
      </w:pPr>
    </w:p>
    <w:p w:rsidR="00F12295" w:rsidRPr="00F12295" w:rsidRDefault="00F12295" w:rsidP="00F12295">
      <w:pPr>
        <w:ind w:left="5664" w:firstLine="708"/>
        <w:jc w:val="both"/>
        <w:rPr>
          <w:lang w:val="sr-Cyrl-CS"/>
        </w:rPr>
      </w:pPr>
      <w:r w:rsidRPr="00F12295">
        <w:rPr>
          <w:lang w:val="sr-Cyrl-CS"/>
        </w:rPr>
        <w:t>Председавајућа,</w:t>
      </w:r>
    </w:p>
    <w:p w:rsidR="00F12295" w:rsidRPr="00F12295" w:rsidRDefault="00F12295" w:rsidP="00F12295">
      <w:pPr>
        <w:ind w:left="4956" w:firstLine="708"/>
        <w:jc w:val="both"/>
        <w:rPr>
          <w:lang w:val="sr-Cyrl-CS"/>
        </w:rPr>
      </w:pPr>
      <w:r w:rsidRPr="00F12295">
        <w:rPr>
          <w:lang w:val="sr-Cyrl-CS"/>
        </w:rPr>
        <w:t>заменик Председника општине</w:t>
      </w:r>
    </w:p>
    <w:p w:rsidR="00F12295" w:rsidRPr="00F12295" w:rsidRDefault="00F12295" w:rsidP="00F12295">
      <w:pPr>
        <w:jc w:val="center"/>
        <w:rPr>
          <w:lang w:val="sr-Cyrl-RS"/>
        </w:rPr>
      </w:pPr>
      <w:r w:rsidRPr="00F12295">
        <w:rPr>
          <w:lang w:val="sr-Latn-RS"/>
        </w:rPr>
        <w:tab/>
      </w:r>
      <w:r w:rsidRPr="00F12295">
        <w:rPr>
          <w:lang w:val="sr-Latn-RS"/>
        </w:rPr>
        <w:tab/>
      </w:r>
      <w:r w:rsidRPr="00F12295">
        <w:rPr>
          <w:lang w:val="sr-Latn-RS"/>
        </w:rPr>
        <w:tab/>
      </w:r>
      <w:r w:rsidRPr="00F12295">
        <w:rPr>
          <w:lang w:val="sr-Latn-RS"/>
        </w:rPr>
        <w:tab/>
      </w:r>
      <w:r w:rsidRPr="00F12295">
        <w:rPr>
          <w:lang w:val="sr-Latn-RS"/>
        </w:rPr>
        <w:tab/>
      </w:r>
      <w:r w:rsidRPr="00F12295">
        <w:rPr>
          <w:lang w:val="sr-Cyrl-RS"/>
        </w:rPr>
        <w:t xml:space="preserve">                                    Драгана Радиновић</w:t>
      </w:r>
    </w:p>
    <w:p w:rsidR="00155D20" w:rsidRDefault="00567242" w:rsidP="00F12295">
      <w:pPr>
        <w:pStyle w:val="ListParagraph"/>
        <w:ind w:left="6372"/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155D20" w:rsidRDefault="00155D20" w:rsidP="00155D20">
      <w:pPr>
        <w:jc w:val="both"/>
        <w:rPr>
          <w:b/>
          <w:lang w:val="sr-Cyrl-CS"/>
        </w:rPr>
      </w:pPr>
    </w:p>
    <w:p w:rsidR="00155D20" w:rsidRDefault="00155D20" w:rsidP="00155D20">
      <w:pPr>
        <w:jc w:val="both"/>
        <w:rPr>
          <w:b/>
          <w:lang w:val="sr-Cyrl-CS"/>
        </w:rPr>
      </w:pPr>
      <w:r w:rsidRPr="00155D20">
        <w:rPr>
          <w:b/>
          <w:lang w:val="sr-Cyrl-CS"/>
        </w:rPr>
        <w:t>РЕШЕЊЕ ДОСТАВИТИ:</w:t>
      </w:r>
    </w:p>
    <w:p w:rsidR="00A45523" w:rsidRPr="00155D20" w:rsidRDefault="00A45523" w:rsidP="00155D20">
      <w:pPr>
        <w:jc w:val="both"/>
        <w:rPr>
          <w:b/>
          <w:lang w:val="sr-Cyrl-CS"/>
        </w:rPr>
      </w:pPr>
    </w:p>
    <w:p w:rsidR="00155D20" w:rsidRPr="00155D20" w:rsidRDefault="00155D20" w:rsidP="00155D20">
      <w:pPr>
        <w:numPr>
          <w:ilvl w:val="0"/>
          <w:numId w:val="4"/>
        </w:numPr>
        <w:jc w:val="both"/>
        <w:rPr>
          <w:lang w:val="sr-Cyrl-CS"/>
        </w:rPr>
      </w:pPr>
      <w:r w:rsidRPr="00155D20">
        <w:rPr>
          <w:lang w:val="sr-Cyrl-CS"/>
        </w:rPr>
        <w:t>Полић Миловану, Блок 44, Ламела А, Инђија</w:t>
      </w:r>
    </w:p>
    <w:p w:rsidR="00155D20" w:rsidRPr="00155D20" w:rsidRDefault="00155D20" w:rsidP="00155D20">
      <w:pPr>
        <w:numPr>
          <w:ilvl w:val="0"/>
          <w:numId w:val="4"/>
        </w:numPr>
        <w:jc w:val="both"/>
        <w:rPr>
          <w:lang w:val="sr-Cyrl-CS"/>
        </w:rPr>
      </w:pPr>
      <w:r w:rsidRPr="00155D20">
        <w:rPr>
          <w:lang w:val="sr-Cyrl-CS"/>
        </w:rPr>
        <w:t>Општинском већу, на спис</w:t>
      </w:r>
    </w:p>
    <w:p w:rsidR="00155D20" w:rsidRPr="00155D20" w:rsidRDefault="00155D20" w:rsidP="00155D20">
      <w:pPr>
        <w:numPr>
          <w:ilvl w:val="0"/>
          <w:numId w:val="4"/>
        </w:numPr>
        <w:jc w:val="both"/>
        <w:rPr>
          <w:lang w:val="sr-Cyrl-CS"/>
        </w:rPr>
      </w:pPr>
      <w:r w:rsidRPr="00155D20">
        <w:rPr>
          <w:lang w:val="sr-Cyrl-CS"/>
        </w:rPr>
        <w:t>Одељењу за урбанизам</w:t>
      </w:r>
    </w:p>
    <w:p w:rsidR="00155D20" w:rsidRPr="00155D20" w:rsidRDefault="00155D20" w:rsidP="00155D20">
      <w:pPr>
        <w:numPr>
          <w:ilvl w:val="0"/>
          <w:numId w:val="4"/>
        </w:numPr>
        <w:jc w:val="both"/>
        <w:rPr>
          <w:lang w:val="sr-Cyrl-CS"/>
        </w:rPr>
      </w:pPr>
      <w:r w:rsidRPr="00155D20">
        <w:rPr>
          <w:lang w:val="sr-Cyrl-CS"/>
        </w:rPr>
        <w:t xml:space="preserve">Архиви     </w:t>
      </w:r>
    </w:p>
    <w:p w:rsidR="00155D20" w:rsidRPr="00155D20" w:rsidRDefault="00155D20" w:rsidP="00155D20">
      <w:pPr>
        <w:jc w:val="both"/>
        <w:rPr>
          <w:lang w:val="sr-Cyrl-CS"/>
        </w:rPr>
      </w:pPr>
    </w:p>
    <w:p w:rsidR="00155D20" w:rsidRPr="00155D20" w:rsidRDefault="00155D20" w:rsidP="00155D20">
      <w:pPr>
        <w:jc w:val="both"/>
        <w:rPr>
          <w:lang w:val="sr-Cyrl-CS"/>
        </w:rPr>
      </w:pPr>
    </w:p>
    <w:sectPr w:rsidR="00155D20" w:rsidRPr="0015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2E2"/>
    <w:multiLevelType w:val="hybridMultilevel"/>
    <w:tmpl w:val="D18EB0AE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25E"/>
    <w:multiLevelType w:val="hybridMultilevel"/>
    <w:tmpl w:val="C090EF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13D7"/>
    <w:multiLevelType w:val="hybridMultilevel"/>
    <w:tmpl w:val="E96670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5E99"/>
    <w:multiLevelType w:val="hybridMultilevel"/>
    <w:tmpl w:val="51E8CB42"/>
    <w:lvl w:ilvl="0" w:tplc="694858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04"/>
    <w:rsid w:val="00001FD1"/>
    <w:rsid w:val="000117C1"/>
    <w:rsid w:val="00024A73"/>
    <w:rsid w:val="000334B7"/>
    <w:rsid w:val="000538C1"/>
    <w:rsid w:val="00094704"/>
    <w:rsid w:val="000958A0"/>
    <w:rsid w:val="000970A5"/>
    <w:rsid w:val="000D2ED4"/>
    <w:rsid w:val="000F0FD2"/>
    <w:rsid w:val="000F602E"/>
    <w:rsid w:val="00100EA9"/>
    <w:rsid w:val="00155D20"/>
    <w:rsid w:val="001A6A97"/>
    <w:rsid w:val="00221119"/>
    <w:rsid w:val="002716BA"/>
    <w:rsid w:val="002B4591"/>
    <w:rsid w:val="002C7281"/>
    <w:rsid w:val="002F05D2"/>
    <w:rsid w:val="00391CFE"/>
    <w:rsid w:val="003953A2"/>
    <w:rsid w:val="003A38D3"/>
    <w:rsid w:val="003B29D4"/>
    <w:rsid w:val="003C5340"/>
    <w:rsid w:val="003C58C5"/>
    <w:rsid w:val="003D725B"/>
    <w:rsid w:val="003F26E6"/>
    <w:rsid w:val="004D63C7"/>
    <w:rsid w:val="00502C44"/>
    <w:rsid w:val="005347D6"/>
    <w:rsid w:val="00567242"/>
    <w:rsid w:val="005F3AD6"/>
    <w:rsid w:val="005F4232"/>
    <w:rsid w:val="006157D5"/>
    <w:rsid w:val="00636EB2"/>
    <w:rsid w:val="00642B7B"/>
    <w:rsid w:val="00690C76"/>
    <w:rsid w:val="006A04F4"/>
    <w:rsid w:val="006B3BFA"/>
    <w:rsid w:val="0073591E"/>
    <w:rsid w:val="00756B70"/>
    <w:rsid w:val="00760819"/>
    <w:rsid w:val="007904DE"/>
    <w:rsid w:val="007A5E68"/>
    <w:rsid w:val="007B4D1E"/>
    <w:rsid w:val="007B579B"/>
    <w:rsid w:val="00815A7D"/>
    <w:rsid w:val="00817B59"/>
    <w:rsid w:val="00860F29"/>
    <w:rsid w:val="00874F97"/>
    <w:rsid w:val="0089287E"/>
    <w:rsid w:val="008A69E6"/>
    <w:rsid w:val="008D472A"/>
    <w:rsid w:val="008E0402"/>
    <w:rsid w:val="008E4320"/>
    <w:rsid w:val="008E7704"/>
    <w:rsid w:val="008F5A08"/>
    <w:rsid w:val="00906286"/>
    <w:rsid w:val="0092567D"/>
    <w:rsid w:val="009262D3"/>
    <w:rsid w:val="00940B05"/>
    <w:rsid w:val="009D219D"/>
    <w:rsid w:val="009F4F26"/>
    <w:rsid w:val="00A077FB"/>
    <w:rsid w:val="00A45523"/>
    <w:rsid w:val="00A63978"/>
    <w:rsid w:val="00A75D3A"/>
    <w:rsid w:val="00A823AD"/>
    <w:rsid w:val="00AC29BB"/>
    <w:rsid w:val="00AC66B6"/>
    <w:rsid w:val="00AC73FC"/>
    <w:rsid w:val="00AE09FF"/>
    <w:rsid w:val="00C21195"/>
    <w:rsid w:val="00CE7F3E"/>
    <w:rsid w:val="00CF015D"/>
    <w:rsid w:val="00D03B45"/>
    <w:rsid w:val="00D2345A"/>
    <w:rsid w:val="00D310B0"/>
    <w:rsid w:val="00D41EDD"/>
    <w:rsid w:val="00D41EE8"/>
    <w:rsid w:val="00D86C80"/>
    <w:rsid w:val="00DB5E64"/>
    <w:rsid w:val="00DE4DDF"/>
    <w:rsid w:val="00E616E0"/>
    <w:rsid w:val="00E81980"/>
    <w:rsid w:val="00ED3ED2"/>
    <w:rsid w:val="00ED4660"/>
    <w:rsid w:val="00EE4C41"/>
    <w:rsid w:val="00F03C40"/>
    <w:rsid w:val="00F06F5D"/>
    <w:rsid w:val="00F12295"/>
    <w:rsid w:val="00F259C8"/>
    <w:rsid w:val="00F53935"/>
    <w:rsid w:val="00F837B0"/>
    <w:rsid w:val="00F91FEE"/>
    <w:rsid w:val="00F93B9E"/>
    <w:rsid w:val="00FA42BE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D798-309C-4937-8631-AB8974CB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</dc:creator>
  <cp:lastModifiedBy>Nena Kantar</cp:lastModifiedBy>
  <cp:revision>4</cp:revision>
  <cp:lastPrinted>2018-08-29T07:18:00Z</cp:lastPrinted>
  <dcterms:created xsi:type="dcterms:W3CDTF">2018-08-29T08:50:00Z</dcterms:created>
  <dcterms:modified xsi:type="dcterms:W3CDTF">2018-10-04T07:29:00Z</dcterms:modified>
</cp:coreProperties>
</file>