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53" w:rsidRDefault="00776553" w:rsidP="002C53EB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2C53EB">
        <w:rPr>
          <w:lang w:val="sr-Cyrl-CS"/>
        </w:rPr>
        <w:t xml:space="preserve">21. став 2. </w:t>
      </w:r>
      <w:r w:rsidR="002C53EB">
        <w:rPr>
          <w:rFonts w:ascii="TimesNewRomanPSMT" w:hAnsi="TimesNewRomanPSMT" w:cs="TimesNewRomanPSMT"/>
          <w:lang w:val="sr-Cyrl-RS"/>
        </w:rPr>
        <w:t>Одлуке о постављању и уклањању мањих монтажних и других објеката привременог карактера на површинама јавне намене на територији општине Инђија („Службени лист општине Инђија“, број 11/12 и 22/15)</w:t>
      </w:r>
      <w:r>
        <w:rPr>
          <w:lang w:val="sr-Cyrl-CS"/>
        </w:rPr>
        <w:t xml:space="preserve">, члана </w:t>
      </w:r>
      <w:r>
        <w:rPr>
          <w:lang w:val="sr-Latn-RS"/>
        </w:rPr>
        <w:t xml:space="preserve">32. </w:t>
      </w:r>
      <w:r>
        <w:rPr>
          <w:lang w:val="sr-Cyrl-RS"/>
        </w:rPr>
        <w:t xml:space="preserve">став </w:t>
      </w:r>
      <w:r>
        <w:rPr>
          <w:lang w:val="sr-Latn-RS"/>
        </w:rPr>
        <w:t>1.</w:t>
      </w:r>
      <w:r w:rsidR="00FE4D13">
        <w:rPr>
          <w:lang w:val="sr-Latn-RS"/>
        </w:rPr>
        <w:t xml:space="preserve"> </w:t>
      </w:r>
      <w:r w:rsidR="002C53EB">
        <w:rPr>
          <w:lang w:val="sr-Cyrl-RS"/>
        </w:rPr>
        <w:t>тачка 20. и</w:t>
      </w:r>
      <w:r w:rsidR="00E4328E">
        <w:rPr>
          <w:lang w:val="sr-Cyrl-RS"/>
        </w:rPr>
        <w:t xml:space="preserve"> </w:t>
      </w:r>
      <w:r>
        <w:rPr>
          <w:lang w:val="sr-Cyrl-RS"/>
        </w:rPr>
        <w:t xml:space="preserve">члана </w:t>
      </w:r>
      <w:r>
        <w:rPr>
          <w:lang w:val="sr-Cyrl-CS"/>
        </w:rPr>
        <w:t>36.</w:t>
      </w:r>
      <w:r w:rsidR="002C53EB">
        <w:rPr>
          <w:lang w:val="sr-Cyrl-CS"/>
        </w:rPr>
        <w:t xml:space="preserve"> </w:t>
      </w:r>
      <w:r>
        <w:rPr>
          <w:lang w:val="sr-Cyrl-CS"/>
        </w:rPr>
        <w:t>став</w:t>
      </w:r>
      <w:r w:rsidR="002C53EB">
        <w:rPr>
          <w:lang w:val="sr-Cyrl-CS"/>
        </w:rPr>
        <w:t xml:space="preserve"> </w:t>
      </w:r>
      <w:r>
        <w:rPr>
          <w:lang w:val="sr-Cyrl-CS"/>
        </w:rPr>
        <w:t xml:space="preserve">1. Закона о локалној самоуправи  </w:t>
      </w:r>
      <w:r w:rsidR="002C53EB">
        <w:rPr>
          <w:lang w:val="sr-Cyrl-CS"/>
        </w:rPr>
        <w:t xml:space="preserve">(„Сл.гласник РС“, бр.129/07), </w:t>
      </w:r>
      <w:r>
        <w:rPr>
          <w:lang w:val="sr-Cyrl-CS"/>
        </w:rPr>
        <w:t>члана 37.</w:t>
      </w:r>
      <w:r w:rsidR="002C53EB">
        <w:rPr>
          <w:lang w:val="sr-Cyrl-CS"/>
        </w:rPr>
        <w:t xml:space="preserve"> </w:t>
      </w:r>
      <w:r>
        <w:rPr>
          <w:lang w:val="sr-Cyrl-CS"/>
        </w:rPr>
        <w:t>став</w:t>
      </w:r>
      <w:r w:rsidR="002C53EB">
        <w:rPr>
          <w:lang w:val="sr-Cyrl-CS"/>
        </w:rPr>
        <w:t xml:space="preserve"> </w:t>
      </w:r>
      <w:r>
        <w:rPr>
          <w:lang w:val="sr-Cyrl-CS"/>
        </w:rPr>
        <w:t>1.</w:t>
      </w:r>
      <w:r w:rsidR="002C53EB">
        <w:rPr>
          <w:lang w:val="sr-Cyrl-CS"/>
        </w:rPr>
        <w:t xml:space="preserve"> </w:t>
      </w:r>
      <w:r>
        <w:rPr>
          <w:lang w:val="sr-Cyrl-CS"/>
        </w:rPr>
        <w:t xml:space="preserve">тачка </w:t>
      </w:r>
      <w:r w:rsidR="00E4328E">
        <w:rPr>
          <w:lang w:val="sr-Cyrl-CS"/>
        </w:rPr>
        <w:t>37</w:t>
      </w:r>
      <w:r>
        <w:rPr>
          <w:lang w:val="sr-Cyrl-CS"/>
        </w:rPr>
        <w:t>. и члана 41.</w:t>
      </w:r>
      <w:r w:rsidR="00E4328E">
        <w:rPr>
          <w:lang w:val="sr-Cyrl-CS"/>
        </w:rPr>
        <w:t xml:space="preserve"> </w:t>
      </w:r>
      <w:r>
        <w:rPr>
          <w:lang w:val="sr-Cyrl-CS"/>
        </w:rPr>
        <w:t>став</w:t>
      </w:r>
      <w:r w:rsidR="002C53EB">
        <w:rPr>
          <w:lang w:val="sr-Cyrl-CS"/>
        </w:rPr>
        <w:t xml:space="preserve"> </w:t>
      </w:r>
      <w:r>
        <w:rPr>
          <w:lang w:val="sr-Cyrl-CS"/>
        </w:rPr>
        <w:t>1.</w:t>
      </w:r>
      <w:r w:rsidR="002C53EB">
        <w:rPr>
          <w:lang w:val="sr-Cyrl-CS"/>
        </w:rPr>
        <w:t xml:space="preserve"> </w:t>
      </w:r>
      <w:r>
        <w:rPr>
          <w:lang w:val="sr-Cyrl-CS"/>
        </w:rPr>
        <w:t>Статута општине Инђија-пречишћен текст („Сл.лист општине Инђија“, бр.9/13),</w:t>
      </w:r>
    </w:p>
    <w:p w:rsidR="002C53EB" w:rsidRDefault="00776553" w:rsidP="007B40AA">
      <w:pPr>
        <w:ind w:firstLine="708"/>
        <w:jc w:val="both"/>
        <w:rPr>
          <w:lang w:val="sr-Cyrl-CS"/>
        </w:rPr>
      </w:pPr>
      <w:r>
        <w:rPr>
          <w:lang w:val="sr-Cyrl-CS"/>
        </w:rPr>
        <w:t>Скупштина општине Инђија, на седници одрж</w:t>
      </w:r>
      <w:r w:rsidR="002C53EB">
        <w:rPr>
          <w:lang w:val="sr-Cyrl-CS"/>
        </w:rPr>
        <w:t>аној дана</w:t>
      </w:r>
      <w:r w:rsidR="00D450D6">
        <w:rPr>
          <w:lang w:val="sr-Latn-RS"/>
        </w:rPr>
        <w:t xml:space="preserve"> 19.</w:t>
      </w:r>
      <w:r w:rsidR="00D450D6">
        <w:rPr>
          <w:lang w:val="sr-Cyrl-RS"/>
        </w:rPr>
        <w:t>октобра 2017.године</w:t>
      </w:r>
      <w:r w:rsidR="002C53EB">
        <w:rPr>
          <w:lang w:val="sr-Cyrl-CS"/>
        </w:rPr>
        <w:t>, донела је</w:t>
      </w:r>
    </w:p>
    <w:p w:rsidR="002C53EB" w:rsidRDefault="002C53EB" w:rsidP="002C53EB">
      <w:pPr>
        <w:jc w:val="both"/>
        <w:rPr>
          <w:lang w:val="sr-Cyrl-CS"/>
        </w:rPr>
      </w:pPr>
    </w:p>
    <w:p w:rsidR="002C53EB" w:rsidRDefault="002C53EB" w:rsidP="002C53EB">
      <w:pPr>
        <w:jc w:val="center"/>
        <w:rPr>
          <w:b/>
          <w:lang w:val="sr-Cyrl-CS"/>
        </w:rPr>
      </w:pPr>
      <w:r w:rsidRPr="002C53EB">
        <w:rPr>
          <w:b/>
          <w:lang w:val="sr-Cyrl-CS"/>
        </w:rPr>
        <w:t>Р Е Ш Е Њ Е</w:t>
      </w:r>
    </w:p>
    <w:p w:rsidR="002C53EB" w:rsidRPr="002C53EB" w:rsidRDefault="002C53EB" w:rsidP="002C53EB">
      <w:pPr>
        <w:jc w:val="center"/>
        <w:rPr>
          <w:b/>
          <w:lang w:val="sr-Cyrl-CS"/>
        </w:rPr>
      </w:pPr>
    </w:p>
    <w:p w:rsidR="002C53EB" w:rsidRPr="002C53EB" w:rsidRDefault="002C53EB" w:rsidP="002C53EB">
      <w:pPr>
        <w:jc w:val="center"/>
        <w:rPr>
          <w:b/>
          <w:lang w:val="sr-Cyrl-CS"/>
        </w:rPr>
      </w:pPr>
      <w:r w:rsidRPr="002C53EB">
        <w:rPr>
          <w:b/>
          <w:lang w:val="sr-Cyrl-CS"/>
        </w:rPr>
        <w:t xml:space="preserve">О </w:t>
      </w:r>
      <w:r w:rsidR="006B7E77">
        <w:rPr>
          <w:b/>
          <w:lang w:val="sr-Cyrl-CS"/>
        </w:rPr>
        <w:t>ОБРАЗОВАЊУ</w:t>
      </w:r>
      <w:r w:rsidR="00E4328E">
        <w:rPr>
          <w:b/>
          <w:lang w:val="sr-Cyrl-CS"/>
        </w:rPr>
        <w:t xml:space="preserve"> И ИМЕНОВАЊУ</w:t>
      </w:r>
      <w:r w:rsidR="006B7E77">
        <w:rPr>
          <w:b/>
          <w:lang w:val="sr-Cyrl-CS"/>
        </w:rPr>
        <w:t xml:space="preserve"> </w:t>
      </w:r>
      <w:r w:rsidRPr="002C53EB">
        <w:rPr>
          <w:b/>
          <w:lang w:val="sr-Cyrl-CS"/>
        </w:rPr>
        <w:t xml:space="preserve">КОМИСИЈЕ ЗА СПРОВОЂЕЊЕ ОДЛУКЕ О </w:t>
      </w:r>
    </w:p>
    <w:p w:rsidR="002C53EB" w:rsidRPr="002C53EB" w:rsidRDefault="002C53EB" w:rsidP="002C53EB">
      <w:pPr>
        <w:jc w:val="center"/>
        <w:rPr>
          <w:b/>
          <w:lang w:val="sr-Cyrl-CS"/>
        </w:rPr>
      </w:pPr>
      <w:r w:rsidRPr="002C53EB">
        <w:rPr>
          <w:b/>
          <w:lang w:val="sr-Cyrl-CS"/>
        </w:rPr>
        <w:t>ПОДИЗАЊУ СПОМЕНИКА МИЛУНКИ САВИЋ</w:t>
      </w:r>
    </w:p>
    <w:p w:rsidR="00776553" w:rsidRDefault="00776553" w:rsidP="00776553">
      <w:pPr>
        <w:rPr>
          <w:lang w:val="sr-Cyrl-CS"/>
        </w:rPr>
      </w:pPr>
    </w:p>
    <w:p w:rsidR="00776553" w:rsidRDefault="00776553" w:rsidP="007B40AA">
      <w:pPr>
        <w:pStyle w:val="Default"/>
        <w:tabs>
          <w:tab w:val="left" w:pos="3540"/>
        </w:tabs>
        <w:jc w:val="center"/>
        <w:rPr>
          <w:sz w:val="23"/>
          <w:szCs w:val="23"/>
        </w:rPr>
      </w:pPr>
      <w:r w:rsidRPr="002C53EB">
        <w:rPr>
          <w:b/>
        </w:rPr>
        <w:t>I</w:t>
      </w:r>
      <w:r>
        <w:t xml:space="preserve"> </w:t>
      </w:r>
      <w:r>
        <w:rPr>
          <w:sz w:val="23"/>
          <w:szCs w:val="23"/>
        </w:rPr>
        <w:t xml:space="preserve"> </w:t>
      </w:r>
    </w:p>
    <w:p w:rsidR="00776553" w:rsidRDefault="00776553" w:rsidP="002C53EB">
      <w:pPr>
        <w:pStyle w:val="Default"/>
        <w:ind w:firstLine="708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Образује се </w:t>
      </w:r>
      <w:r w:rsidR="002C53EB">
        <w:rPr>
          <w:sz w:val="23"/>
          <w:szCs w:val="23"/>
          <w:lang w:val="sr-Cyrl-RS"/>
        </w:rPr>
        <w:t>Комисија за спровођење Одлуке о подизању споменика Милунки Савић</w:t>
      </w:r>
      <w:r>
        <w:rPr>
          <w:sz w:val="23"/>
          <w:szCs w:val="23"/>
          <w:lang w:val="sr-Cyrl-RS"/>
        </w:rPr>
        <w:t xml:space="preserve"> (у даљем тексту: </w:t>
      </w:r>
      <w:r w:rsidR="002C53EB">
        <w:rPr>
          <w:sz w:val="23"/>
          <w:szCs w:val="23"/>
          <w:lang w:val="sr-Cyrl-RS"/>
        </w:rPr>
        <w:t>Комисија</w:t>
      </w:r>
      <w:r>
        <w:rPr>
          <w:sz w:val="23"/>
          <w:szCs w:val="23"/>
          <w:lang w:val="sr-Cyrl-RS"/>
        </w:rPr>
        <w:t>),</w:t>
      </w:r>
      <w:r>
        <w:rPr>
          <w:sz w:val="23"/>
          <w:szCs w:val="23"/>
        </w:rPr>
        <w:t xml:space="preserve"> </w:t>
      </w:r>
      <w:r w:rsidRPr="00E4328E">
        <w:rPr>
          <w:color w:val="auto"/>
          <w:sz w:val="23"/>
          <w:szCs w:val="23"/>
        </w:rPr>
        <w:t xml:space="preserve">као </w:t>
      </w:r>
      <w:r w:rsidR="00E4328E" w:rsidRPr="00E4328E">
        <w:rPr>
          <w:color w:val="auto"/>
          <w:sz w:val="23"/>
          <w:szCs w:val="23"/>
          <w:lang w:val="sr-Cyrl-RS"/>
        </w:rPr>
        <w:t>повремено</w:t>
      </w:r>
      <w:r w:rsidRPr="00E4328E">
        <w:rPr>
          <w:color w:val="auto"/>
          <w:sz w:val="23"/>
          <w:szCs w:val="23"/>
        </w:rPr>
        <w:t xml:space="preserve"> радно тело </w:t>
      </w:r>
      <w:r>
        <w:rPr>
          <w:sz w:val="23"/>
          <w:szCs w:val="23"/>
        </w:rPr>
        <w:t xml:space="preserve">Скупштине општине </w:t>
      </w:r>
      <w:r>
        <w:rPr>
          <w:sz w:val="23"/>
          <w:szCs w:val="23"/>
          <w:lang w:val="sr-Cyrl-RS"/>
        </w:rPr>
        <w:t>Инђија</w:t>
      </w:r>
      <w:r>
        <w:rPr>
          <w:sz w:val="23"/>
          <w:szCs w:val="23"/>
        </w:rPr>
        <w:t xml:space="preserve">. </w:t>
      </w:r>
    </w:p>
    <w:p w:rsidR="002C53EB" w:rsidRPr="002C53EB" w:rsidRDefault="002C53EB" w:rsidP="00776553">
      <w:pPr>
        <w:pStyle w:val="Default"/>
        <w:jc w:val="both"/>
        <w:rPr>
          <w:sz w:val="23"/>
          <w:szCs w:val="23"/>
          <w:lang w:val="sr-Cyrl-RS"/>
        </w:rPr>
      </w:pPr>
    </w:p>
    <w:p w:rsidR="00776553" w:rsidRDefault="00776553" w:rsidP="007B40AA">
      <w:pPr>
        <w:pStyle w:val="Default"/>
        <w:tabs>
          <w:tab w:val="left" w:pos="4005"/>
        </w:tabs>
        <w:jc w:val="center"/>
        <w:rPr>
          <w:sz w:val="23"/>
          <w:szCs w:val="23"/>
          <w:lang w:val="sr-Cyrl-RS"/>
        </w:rPr>
      </w:pPr>
      <w:r w:rsidRPr="002C53EB">
        <w:rPr>
          <w:b/>
        </w:rPr>
        <w:t>II</w:t>
      </w:r>
    </w:p>
    <w:p w:rsidR="002C53EB" w:rsidRDefault="002C53EB" w:rsidP="002C53EB">
      <w:pPr>
        <w:ind w:left="708"/>
        <w:rPr>
          <w:lang w:val="sr-Cyrl-RS"/>
        </w:rPr>
      </w:pPr>
      <w:r>
        <w:rPr>
          <w:lang w:val="sr-Cyrl-RS"/>
        </w:rPr>
        <w:t>У Комисију се именују:</w:t>
      </w:r>
    </w:p>
    <w:p w:rsidR="007B40AA" w:rsidRDefault="002C53EB" w:rsidP="002C53EB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Тијана Дошен, дипл.</w:t>
      </w:r>
      <w:r w:rsidR="007B40AA">
        <w:rPr>
          <w:lang w:val="sr-Cyrl-RS"/>
        </w:rPr>
        <w:t xml:space="preserve"> инж. саобраћаја, за председника,</w:t>
      </w:r>
    </w:p>
    <w:p w:rsidR="007B40AA" w:rsidRDefault="007B40AA" w:rsidP="007B40AA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Миодраг Јакшић, дипл. архитекта, за члана,</w:t>
      </w:r>
    </w:p>
    <w:p w:rsidR="007B40AA" w:rsidRDefault="007B40AA" w:rsidP="007B40AA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Небојша Забрдац, дипл. архитекта, за члана,</w:t>
      </w:r>
    </w:p>
    <w:p w:rsidR="007B40AA" w:rsidRDefault="007B40AA" w:rsidP="007B40AA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Владимир Вукас, дипл. историчар уметности, за члана,</w:t>
      </w:r>
    </w:p>
    <w:p w:rsidR="00776553" w:rsidRPr="007B40AA" w:rsidRDefault="009F5BD8" w:rsidP="00E4328E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Latn-RS"/>
        </w:rPr>
        <w:t>T</w:t>
      </w:r>
      <w:r>
        <w:rPr>
          <w:lang w:val="sr-Cyrl-RS"/>
        </w:rPr>
        <w:t>атјана Јесретић</w:t>
      </w:r>
      <w:r w:rsidR="007B40AA">
        <w:rPr>
          <w:lang w:val="sr-Cyrl-RS"/>
        </w:rPr>
        <w:t>,</w:t>
      </w:r>
      <w:r>
        <w:rPr>
          <w:lang w:val="sr-Cyrl-RS"/>
        </w:rPr>
        <w:t xml:space="preserve"> дипл. историчар уметности,</w:t>
      </w:r>
      <w:r w:rsidR="007B40AA">
        <w:rPr>
          <w:lang w:val="sr-Cyrl-RS"/>
        </w:rPr>
        <w:t xml:space="preserve"> пре</w:t>
      </w:r>
      <w:r w:rsidR="00E4328E">
        <w:rPr>
          <w:lang w:val="sr-Cyrl-RS"/>
        </w:rPr>
        <w:t>д</w:t>
      </w:r>
      <w:r w:rsidR="007B40AA">
        <w:rPr>
          <w:lang w:val="sr-Cyrl-RS"/>
        </w:rPr>
        <w:t>ставник Завода за заштиту споменика културе, Сремска Митровица, за члана.</w:t>
      </w:r>
      <w:r w:rsidR="00776553" w:rsidRPr="007B40A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553" w:rsidRDefault="00776553" w:rsidP="00776553">
      <w:pPr>
        <w:tabs>
          <w:tab w:val="left" w:pos="3585"/>
        </w:tabs>
        <w:rPr>
          <w:lang w:val="sr-Cyrl-RS"/>
        </w:rPr>
      </w:pPr>
      <w:r>
        <w:rPr>
          <w:lang w:val="sr-Cyrl-RS"/>
        </w:rPr>
        <w:tab/>
      </w:r>
    </w:p>
    <w:p w:rsidR="00776553" w:rsidRDefault="00776553" w:rsidP="007B40AA">
      <w:pPr>
        <w:tabs>
          <w:tab w:val="left" w:pos="3585"/>
        </w:tabs>
        <w:jc w:val="center"/>
        <w:rPr>
          <w:lang w:val="sr-Cyrl-RS"/>
        </w:rPr>
      </w:pPr>
      <w:r w:rsidRPr="002C53EB">
        <w:rPr>
          <w:b/>
          <w:lang w:val="sr-Latn-RS"/>
        </w:rPr>
        <w:t>III</w:t>
      </w:r>
    </w:p>
    <w:p w:rsidR="00776553" w:rsidRDefault="007B40AA" w:rsidP="00E4328E">
      <w:pPr>
        <w:ind w:firstLine="708"/>
        <w:rPr>
          <w:lang w:val="sr-Cyrl-RS"/>
        </w:rPr>
      </w:pPr>
      <w:r>
        <w:rPr>
          <w:lang w:val="sr-Cyrl-RS"/>
        </w:rPr>
        <w:t>Утврђује се задатак Комисије</w:t>
      </w:r>
      <w:r w:rsidR="00776553">
        <w:rPr>
          <w:lang w:val="sr-Cyrl-RS"/>
        </w:rPr>
        <w:t>:</w:t>
      </w:r>
    </w:p>
    <w:p w:rsidR="00776553" w:rsidRDefault="007B40AA" w:rsidP="007B40AA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врши избор идејног решења за споменик Милунки Савић,</w:t>
      </w:r>
    </w:p>
    <w:p w:rsidR="007B40AA" w:rsidRDefault="007B40AA" w:rsidP="007B40AA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утврђује износ средстава потребних за подиза</w:t>
      </w:r>
      <w:r w:rsidR="00E4328E">
        <w:rPr>
          <w:lang w:val="sr-Cyrl-RS"/>
        </w:rPr>
        <w:t>ње споменика.</w:t>
      </w:r>
    </w:p>
    <w:p w:rsidR="007B40AA" w:rsidRDefault="007B40AA" w:rsidP="007B40AA">
      <w:pPr>
        <w:ind w:firstLine="708"/>
        <w:jc w:val="both"/>
        <w:rPr>
          <w:lang w:val="sr-Cyrl-RS"/>
        </w:rPr>
      </w:pPr>
    </w:p>
    <w:p w:rsidR="00776553" w:rsidRDefault="00776553" w:rsidP="007B40AA">
      <w:pPr>
        <w:tabs>
          <w:tab w:val="left" w:pos="3210"/>
        </w:tabs>
        <w:jc w:val="center"/>
        <w:rPr>
          <w:b/>
          <w:lang w:val="sr-Cyrl-RS"/>
        </w:rPr>
      </w:pPr>
      <w:r w:rsidRPr="007B40AA">
        <w:rPr>
          <w:b/>
          <w:lang w:val="sr-Latn-RS"/>
        </w:rPr>
        <w:t>IV</w:t>
      </w:r>
    </w:p>
    <w:p w:rsidR="007B40AA" w:rsidRDefault="007B40AA" w:rsidP="007B40AA">
      <w:pPr>
        <w:ind w:firstLine="708"/>
        <w:jc w:val="both"/>
        <w:rPr>
          <w:lang w:val="sr-Cyrl-RS"/>
        </w:rPr>
      </w:pPr>
      <w:r>
        <w:rPr>
          <w:lang w:val="sr-Cyrl-RS"/>
        </w:rPr>
        <w:t>Стручне послове за потребе Комисије обавља Општинска управа – Одељење за друштвене делатности.</w:t>
      </w:r>
    </w:p>
    <w:p w:rsidR="007B40AA" w:rsidRDefault="007B40AA" w:rsidP="007B40A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Након избора идејног решења из подтачке 1. тачке </w:t>
      </w:r>
      <w:r>
        <w:rPr>
          <w:lang w:val="sr-Latn-RS"/>
        </w:rPr>
        <w:t xml:space="preserve">III </w:t>
      </w:r>
      <w:r>
        <w:rPr>
          <w:lang w:val="sr-Cyrl-RS"/>
        </w:rPr>
        <w:t>овог Решења, Општинска управа – Одељење за урбанизам, комунално-стамбене послове и заштиту животне средине, издаје одобрење за постављање споменика, а на основу Пројекта уређења површине јавне намене.</w:t>
      </w:r>
    </w:p>
    <w:p w:rsidR="007B40AA" w:rsidRDefault="007B40AA" w:rsidP="007B40AA">
      <w:pPr>
        <w:jc w:val="both"/>
        <w:rPr>
          <w:lang w:val="sr-Cyrl-RS"/>
        </w:rPr>
      </w:pPr>
    </w:p>
    <w:p w:rsidR="00776553" w:rsidRPr="003B3F91" w:rsidRDefault="007B40AA" w:rsidP="007B40AA">
      <w:pPr>
        <w:jc w:val="center"/>
        <w:rPr>
          <w:lang w:val="sr-Latn-RS"/>
        </w:rPr>
      </w:pPr>
      <w:r w:rsidRPr="007B40AA">
        <w:rPr>
          <w:b/>
          <w:lang w:val="sr-Latn-RS"/>
        </w:rPr>
        <w:t>V</w:t>
      </w:r>
    </w:p>
    <w:p w:rsidR="00776553" w:rsidRPr="00E4328E" w:rsidRDefault="00E4328E" w:rsidP="007B40AA">
      <w:pPr>
        <w:ind w:firstLine="708"/>
        <w:jc w:val="both"/>
        <w:rPr>
          <w:color w:val="FF0000"/>
          <w:lang w:val="sr-Cyrl-RS"/>
        </w:rPr>
      </w:pPr>
      <w:r>
        <w:rPr>
          <w:lang w:val="sr-Cyrl-RS"/>
        </w:rPr>
        <w:t xml:space="preserve">Председник и чланови Комисије из тачке </w:t>
      </w:r>
      <w:r>
        <w:rPr>
          <w:lang w:val="sr-Latn-RS"/>
        </w:rPr>
        <w:t xml:space="preserve">II </w:t>
      </w:r>
      <w:r>
        <w:rPr>
          <w:lang w:val="sr-Cyrl-RS"/>
        </w:rPr>
        <w:t xml:space="preserve">овог Решења имају право на накнаду у износу од </w:t>
      </w:r>
      <w:r w:rsidR="005377F2">
        <w:rPr>
          <w:lang w:val="sr-Cyrl-RS"/>
        </w:rPr>
        <w:t>5.000,00 динара (петхиљададинара)</w:t>
      </w:r>
      <w:r>
        <w:rPr>
          <w:lang w:val="sr-Cyrl-RS"/>
        </w:rPr>
        <w:t xml:space="preserve"> нето, по свакој одржаној седници Комисије.</w:t>
      </w:r>
    </w:p>
    <w:p w:rsidR="00640221" w:rsidRDefault="00640221" w:rsidP="007B40AA">
      <w:pPr>
        <w:ind w:firstLine="708"/>
        <w:jc w:val="both"/>
        <w:rPr>
          <w:color w:val="FF0000"/>
          <w:lang w:val="sr-Cyrl-RS"/>
        </w:rPr>
      </w:pPr>
    </w:p>
    <w:p w:rsidR="00640221" w:rsidRDefault="00640221" w:rsidP="00640221">
      <w:pPr>
        <w:jc w:val="center"/>
        <w:rPr>
          <w:b/>
          <w:lang w:val="sr-Latn-RS"/>
        </w:rPr>
      </w:pPr>
      <w:r w:rsidRPr="00640221">
        <w:rPr>
          <w:b/>
          <w:lang w:val="sr-Cyrl-RS"/>
        </w:rPr>
        <w:t>СКУПШТИНА ОПШТИНЕ ИНЂИЈА</w:t>
      </w:r>
    </w:p>
    <w:p w:rsidR="00FE4D13" w:rsidRPr="00FE4D13" w:rsidRDefault="00FE4D13" w:rsidP="00640221">
      <w:pPr>
        <w:jc w:val="center"/>
        <w:rPr>
          <w:b/>
          <w:lang w:val="sr-Latn-RS"/>
        </w:rPr>
      </w:pPr>
    </w:p>
    <w:p w:rsidR="00640221" w:rsidRDefault="00640221" w:rsidP="00640221">
      <w:pPr>
        <w:jc w:val="both"/>
        <w:rPr>
          <w:b/>
          <w:lang w:val="sr-Cyrl-RS"/>
        </w:rPr>
      </w:pPr>
      <w:r>
        <w:rPr>
          <w:b/>
          <w:lang w:val="sr-Cyrl-RS"/>
        </w:rPr>
        <w:t>Број:</w:t>
      </w:r>
      <w:r w:rsidR="00D450D6">
        <w:rPr>
          <w:b/>
          <w:lang w:val="sr-Cyrl-RS"/>
        </w:rPr>
        <w:t>02-277</w:t>
      </w:r>
      <w:r w:rsidR="00AB045E">
        <w:rPr>
          <w:b/>
          <w:lang w:val="sr-Cyrl-RS"/>
        </w:rPr>
        <w:t>/2017-</w:t>
      </w:r>
      <w:r w:rsidR="00AB045E">
        <w:rPr>
          <w:b/>
          <w:lang w:val="sr-Latn-RS"/>
        </w:rPr>
        <w:t>I</w:t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Председник,</w:t>
      </w:r>
    </w:p>
    <w:p w:rsidR="00640221" w:rsidRDefault="00640221" w:rsidP="00640221">
      <w:pPr>
        <w:jc w:val="both"/>
        <w:rPr>
          <w:b/>
          <w:lang w:val="sr-Cyrl-RS"/>
        </w:rPr>
      </w:pPr>
      <w:r>
        <w:rPr>
          <w:b/>
          <w:lang w:val="sr-Cyrl-RS"/>
        </w:rPr>
        <w:t>Дана:</w:t>
      </w:r>
      <w:r w:rsidR="00D450D6">
        <w:rPr>
          <w:b/>
          <w:lang w:val="sr-Cyrl-RS"/>
        </w:rPr>
        <w:t>19.</w:t>
      </w:r>
      <w:r w:rsidR="00AB045E">
        <w:rPr>
          <w:b/>
          <w:lang w:val="sr-Cyrl-RS"/>
        </w:rPr>
        <w:t>октобра</w:t>
      </w:r>
      <w:r w:rsidR="00D450D6">
        <w:rPr>
          <w:b/>
          <w:lang w:val="sr-Cyrl-RS"/>
        </w:rPr>
        <w:t xml:space="preserve"> 2017</w:t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 w:rsidR="00AB045E">
        <w:rPr>
          <w:b/>
          <w:lang w:val="sr-Cyrl-RS"/>
        </w:rPr>
        <w:tab/>
      </w:r>
      <w:r>
        <w:rPr>
          <w:b/>
          <w:lang w:val="sr-Cyrl-RS"/>
        </w:rPr>
        <w:t xml:space="preserve">     Милан Предојевић</w:t>
      </w:r>
    </w:p>
    <w:p w:rsidR="00FD7DF0" w:rsidRPr="00FD7DF0" w:rsidRDefault="00640221" w:rsidP="00640221">
      <w:pPr>
        <w:jc w:val="both"/>
        <w:rPr>
          <w:lang w:val="sr-Cyrl-RS"/>
        </w:rPr>
      </w:pPr>
      <w:r>
        <w:rPr>
          <w:b/>
          <w:lang w:val="sr-Cyrl-RS"/>
        </w:rPr>
        <w:t>И</w:t>
      </w:r>
      <w:r w:rsidR="00B40168">
        <w:rPr>
          <w:b/>
          <w:lang w:val="sr-Cyrl-RS"/>
        </w:rPr>
        <w:t>нђија</w:t>
      </w:r>
      <w:bookmarkStart w:id="0" w:name="_GoBack"/>
      <w:bookmarkEnd w:id="0"/>
      <w:r w:rsidR="00047A65">
        <w:rPr>
          <w:lang w:val="sr-Cyrl-RS"/>
        </w:rPr>
        <w:t xml:space="preserve">                         </w:t>
      </w:r>
      <w:r w:rsidR="003E5703">
        <w:rPr>
          <w:lang w:val="sr-Cyrl-RS"/>
        </w:rPr>
        <w:t xml:space="preserve"> </w:t>
      </w:r>
    </w:p>
    <w:sectPr w:rsidR="00FD7DF0" w:rsidRPr="00FD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90" w:rsidRDefault="00900D90" w:rsidP="00AA2A57">
      <w:r>
        <w:separator/>
      </w:r>
    </w:p>
  </w:endnote>
  <w:endnote w:type="continuationSeparator" w:id="0">
    <w:p w:rsidR="00900D90" w:rsidRDefault="00900D90" w:rsidP="00AA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90" w:rsidRDefault="00900D90" w:rsidP="00AA2A57">
      <w:r>
        <w:separator/>
      </w:r>
    </w:p>
  </w:footnote>
  <w:footnote w:type="continuationSeparator" w:id="0">
    <w:p w:rsidR="00900D90" w:rsidRDefault="00900D90" w:rsidP="00AA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B43"/>
    <w:multiLevelType w:val="multilevel"/>
    <w:tmpl w:val="707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C394D"/>
    <w:multiLevelType w:val="multilevel"/>
    <w:tmpl w:val="F5B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53630"/>
    <w:multiLevelType w:val="hybridMultilevel"/>
    <w:tmpl w:val="D6DE972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7D45D4"/>
    <w:multiLevelType w:val="hybridMultilevel"/>
    <w:tmpl w:val="B3CAE670"/>
    <w:lvl w:ilvl="0" w:tplc="856C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02577"/>
    <w:multiLevelType w:val="hybridMultilevel"/>
    <w:tmpl w:val="77521C6E"/>
    <w:lvl w:ilvl="0" w:tplc="957E7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A6673"/>
    <w:multiLevelType w:val="hybridMultilevel"/>
    <w:tmpl w:val="0E1E1182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A8"/>
    <w:rsid w:val="00047A65"/>
    <w:rsid w:val="00073044"/>
    <w:rsid w:val="00084E3F"/>
    <w:rsid w:val="00097FE4"/>
    <w:rsid w:val="00107AF9"/>
    <w:rsid w:val="001C2243"/>
    <w:rsid w:val="001C4C15"/>
    <w:rsid w:val="001E317C"/>
    <w:rsid w:val="00251572"/>
    <w:rsid w:val="002C53EB"/>
    <w:rsid w:val="002E7BF2"/>
    <w:rsid w:val="003308A4"/>
    <w:rsid w:val="0037310C"/>
    <w:rsid w:val="003B3F91"/>
    <w:rsid w:val="003E5703"/>
    <w:rsid w:val="00492625"/>
    <w:rsid w:val="004944C2"/>
    <w:rsid w:val="004A498F"/>
    <w:rsid w:val="004B285B"/>
    <w:rsid w:val="004D3CB6"/>
    <w:rsid w:val="004E1871"/>
    <w:rsid w:val="00502BD6"/>
    <w:rsid w:val="005377F2"/>
    <w:rsid w:val="0056008A"/>
    <w:rsid w:val="005764B4"/>
    <w:rsid w:val="005E5A24"/>
    <w:rsid w:val="00616A27"/>
    <w:rsid w:val="00640221"/>
    <w:rsid w:val="00663C5B"/>
    <w:rsid w:val="0067671E"/>
    <w:rsid w:val="006B7E77"/>
    <w:rsid w:val="006C0502"/>
    <w:rsid w:val="006F483B"/>
    <w:rsid w:val="00732729"/>
    <w:rsid w:val="00776553"/>
    <w:rsid w:val="007B40AA"/>
    <w:rsid w:val="007D43C3"/>
    <w:rsid w:val="007F3F5C"/>
    <w:rsid w:val="00804F6B"/>
    <w:rsid w:val="008239C8"/>
    <w:rsid w:val="00845D52"/>
    <w:rsid w:val="00865F21"/>
    <w:rsid w:val="00900D90"/>
    <w:rsid w:val="00914AF1"/>
    <w:rsid w:val="00963A6A"/>
    <w:rsid w:val="009C0310"/>
    <w:rsid w:val="009F5BD8"/>
    <w:rsid w:val="00A60C51"/>
    <w:rsid w:val="00AA0DBA"/>
    <w:rsid w:val="00AA0EE9"/>
    <w:rsid w:val="00AA2A57"/>
    <w:rsid w:val="00AB045E"/>
    <w:rsid w:val="00B40168"/>
    <w:rsid w:val="00B71D6A"/>
    <w:rsid w:val="00BB4DDF"/>
    <w:rsid w:val="00BF0885"/>
    <w:rsid w:val="00C13FCF"/>
    <w:rsid w:val="00C27D7C"/>
    <w:rsid w:val="00C45401"/>
    <w:rsid w:val="00C52C58"/>
    <w:rsid w:val="00C5528D"/>
    <w:rsid w:val="00C954CD"/>
    <w:rsid w:val="00CA712B"/>
    <w:rsid w:val="00CA7BAE"/>
    <w:rsid w:val="00CB0D6F"/>
    <w:rsid w:val="00CD4FA8"/>
    <w:rsid w:val="00D13A98"/>
    <w:rsid w:val="00D450D6"/>
    <w:rsid w:val="00D95242"/>
    <w:rsid w:val="00DD48EE"/>
    <w:rsid w:val="00DE31FC"/>
    <w:rsid w:val="00DE4EE7"/>
    <w:rsid w:val="00E16564"/>
    <w:rsid w:val="00E4328E"/>
    <w:rsid w:val="00E4686E"/>
    <w:rsid w:val="00EC6EFB"/>
    <w:rsid w:val="00EE3936"/>
    <w:rsid w:val="00EF454C"/>
    <w:rsid w:val="00F324AA"/>
    <w:rsid w:val="00F362F2"/>
    <w:rsid w:val="00F80827"/>
    <w:rsid w:val="00F920CE"/>
    <w:rsid w:val="00FB14F0"/>
    <w:rsid w:val="00FB6412"/>
    <w:rsid w:val="00FD7DF0"/>
    <w:rsid w:val="00FE4D13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C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920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54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98F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A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A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C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920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54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98F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091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63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46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7C3D9"/>
                        <w:right w:val="none" w:sz="0" w:space="0" w:color="auto"/>
                      </w:divBdr>
                      <w:divsChild>
                        <w:div w:id="19856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41</cp:revision>
  <cp:lastPrinted>2017-10-11T08:08:00Z</cp:lastPrinted>
  <dcterms:created xsi:type="dcterms:W3CDTF">2013-10-30T09:27:00Z</dcterms:created>
  <dcterms:modified xsi:type="dcterms:W3CDTF">2017-10-19T11:44:00Z</dcterms:modified>
</cp:coreProperties>
</file>