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7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</w:t>
      </w:r>
      <w:r w:rsidR="004B3D9B">
        <w:rPr>
          <w:rFonts w:ascii="Times New Roman" w:hAnsi="Times New Roman" w:cs="Times New Roman"/>
          <w:sz w:val="24"/>
          <w:szCs w:val="24"/>
        </w:rPr>
        <w:t>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</w:t>
      </w:r>
      <w:r w:rsidR="004B3D9B">
        <w:rPr>
          <w:rFonts w:ascii="Times New Roman" w:hAnsi="Times New Roman" w:cs="Times New Roman"/>
          <w:sz w:val="24"/>
          <w:szCs w:val="24"/>
        </w:rPr>
        <w:t>.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5.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 6.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Републике Србије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023-2073/2017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="00553C1F">
        <w:rPr>
          <w:rFonts w:ascii="Times New Roman" w:hAnsi="Times New Roman" w:cs="Times New Roman"/>
          <w:sz w:val="24"/>
          <w:szCs w:val="24"/>
        </w:rPr>
        <w:t xml:space="preserve">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553C1F">
        <w:rPr>
          <w:rFonts w:ascii="Times New Roman" w:hAnsi="Times New Roman" w:cs="Times New Roman"/>
          <w:sz w:val="24"/>
          <w:szCs w:val="24"/>
        </w:rPr>
        <w:t xml:space="preserve">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64F">
        <w:rPr>
          <w:rFonts w:ascii="Times New Roman" w:hAnsi="Times New Roman" w:cs="Times New Roman"/>
          <w:sz w:val="24"/>
          <w:szCs w:val="24"/>
          <w:lang w:val="sr-Cyrl-RS"/>
        </w:rPr>
        <w:t>20.септембра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FA53F3" w:rsidRPr="00FA53F3" w:rsidRDefault="00FA53F3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3F3" w:rsidRDefault="00FA53F3" w:rsidP="00FA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 Л У К У </w:t>
      </w:r>
    </w:p>
    <w:p w:rsidR="00FA53F3" w:rsidRDefault="00FA53F3" w:rsidP="00FA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ИЗМЕНАМА  ОДЛУКЕ О КОНВЕРЗИЈИ ПОТРАЖИВАЊА ОПШТИНЕ ИНЂИЈА У ТРАЈНИ УЛОГ ОПШТИНЕ ИНЂИЈА У КАПИТАЛУ  САОБРАЋАЈНОГ ПРЕДУЗЕЋА „ЛАСТА“ АД,  БЕОГРАД И ПРИДРУЖИВАЊУ ЗАЈЕДНИЧКОЈ ПРОДАЈИ КАПИТАЛА У ПОСТУПКУ ПРИВАТИЗАЦИЈЕ САОБРАЋАЈНОГ ПРЕДУЗЕЋА  „ЛАСТА“ АД,  БЕОГРАД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7D3" w:rsidRPr="001D1B67" w:rsidRDefault="000F37D3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00316F" w:rsidP="00A56E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D25F0">
        <w:rPr>
          <w:rFonts w:ascii="Times New Roman" w:hAnsi="Times New Roman" w:cs="Times New Roman"/>
          <w:sz w:val="24"/>
          <w:szCs w:val="24"/>
          <w:lang w:val="sr-Cyrl-RS"/>
        </w:rPr>
        <w:t xml:space="preserve">У Одлуци о </w:t>
      </w:r>
      <w:r w:rsidR="00FD25F0" w:rsidRPr="00FD25F0">
        <w:rPr>
          <w:rFonts w:ascii="Times New Roman" w:hAnsi="Times New Roman" w:cs="Times New Roman"/>
          <w:sz w:val="24"/>
          <w:szCs w:val="24"/>
          <w:lang w:val="sr-Cyrl-RS"/>
        </w:rPr>
        <w:t xml:space="preserve"> конверзији потраживања општине Инђија у трајни улог</w:t>
      </w:r>
    </w:p>
    <w:p w:rsidR="00FD25F0" w:rsidRDefault="00FD25F0" w:rsidP="00FD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25F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 у капиталу  саобраћајног предузећа „ЛАСТА“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Pr="00FD25F0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 w:rsidRPr="00FD25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D25F0">
        <w:rPr>
          <w:rFonts w:ascii="Times New Roman" w:hAnsi="Times New Roman" w:cs="Times New Roman"/>
          <w:sz w:val="24"/>
          <w:szCs w:val="24"/>
          <w:lang w:val="sr-Cyrl-RS"/>
        </w:rPr>
        <w:t>и прид</w:t>
      </w:r>
      <w:r w:rsidR="00FD7A7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FD25F0">
        <w:rPr>
          <w:rFonts w:ascii="Times New Roman" w:hAnsi="Times New Roman" w:cs="Times New Roman"/>
          <w:sz w:val="24"/>
          <w:szCs w:val="24"/>
          <w:lang w:val="sr-Cyrl-RS"/>
        </w:rPr>
        <w:t xml:space="preserve">уживању заједничкој продаји капитала у поступку приватизације саобраћајног предузећа „ЛАСТА“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Pr="00FD25F0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општине Инђија“, број 13/17) у тачки 1. алинеја прва мења се и гласи: </w:t>
      </w:r>
    </w:p>
    <w:p w:rsidR="00464BA4" w:rsidRDefault="00FD25F0" w:rsidP="00FD25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„- пореза на зараде,  главни дуг у иносу од 4.280.431,70 динара, камата у износу</w:t>
      </w:r>
    </w:p>
    <w:p w:rsidR="00FD25F0" w:rsidRPr="00464BA4" w:rsidRDefault="00FD25F0" w:rsidP="0046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4BA4">
        <w:rPr>
          <w:rFonts w:ascii="Times New Roman" w:hAnsi="Times New Roman" w:cs="Times New Roman"/>
          <w:sz w:val="24"/>
          <w:szCs w:val="24"/>
          <w:lang w:val="sr-Cyrl-RS"/>
        </w:rPr>
        <w:t xml:space="preserve">од 1.348.155,88 динара, </w:t>
      </w:r>
      <w:r w:rsidR="00464BA4" w:rsidRPr="00464BA4">
        <w:rPr>
          <w:rFonts w:ascii="Times New Roman" w:hAnsi="Times New Roman" w:cs="Times New Roman"/>
          <w:sz w:val="24"/>
          <w:szCs w:val="24"/>
          <w:lang w:val="sr-Cyrl-RS"/>
        </w:rPr>
        <w:t>што укупно износи 5.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>628.587,58</w:t>
      </w:r>
      <w:r w:rsidR="00464BA4" w:rsidRPr="00464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4BA4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BE5089">
        <w:rPr>
          <w:rFonts w:ascii="Times New Roman" w:hAnsi="Times New Roman" w:cs="Times New Roman"/>
          <w:sz w:val="24"/>
          <w:szCs w:val="24"/>
        </w:rPr>
        <w:t xml:space="preserve"> 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64BA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FD25F0" w:rsidRDefault="00FD25F0" w:rsidP="00FD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Алинеја друга мења се и гласи:</w:t>
      </w:r>
    </w:p>
    <w:p w:rsidR="00C24707" w:rsidRDefault="00FD25F0" w:rsidP="00FD25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„-пореза на зараде у оквиру обједињење наплате пореза и доприноса, главни дуг</w:t>
      </w:r>
    </w:p>
    <w:p w:rsidR="00FD25F0" w:rsidRPr="00C24707" w:rsidRDefault="00FD25F0" w:rsidP="00C2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4707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464BA4" w:rsidRPr="00C24707">
        <w:rPr>
          <w:rFonts w:ascii="Times New Roman" w:hAnsi="Times New Roman" w:cs="Times New Roman"/>
          <w:sz w:val="24"/>
          <w:szCs w:val="24"/>
          <w:lang w:val="sr-Cyrl-RS"/>
        </w:rPr>
        <w:t xml:space="preserve">411.545,30 </w:t>
      </w:r>
      <w:r w:rsidRPr="00C24707">
        <w:rPr>
          <w:rFonts w:ascii="Times New Roman" w:hAnsi="Times New Roman" w:cs="Times New Roman"/>
          <w:sz w:val="24"/>
          <w:szCs w:val="24"/>
          <w:lang w:val="sr-Cyrl-RS"/>
        </w:rPr>
        <w:t xml:space="preserve">динара, камата у износу од 234.742,78 динара, што укупно износи </w:t>
      </w:r>
      <w:r w:rsidR="00464BA4" w:rsidRPr="00C24707">
        <w:rPr>
          <w:rFonts w:ascii="Times New Roman" w:hAnsi="Times New Roman" w:cs="Times New Roman"/>
          <w:sz w:val="24"/>
          <w:szCs w:val="24"/>
          <w:lang w:val="sr-Cyrl-RS"/>
        </w:rPr>
        <w:t>646.288,08</w:t>
      </w:r>
      <w:r w:rsidR="00BE5089" w:rsidRPr="00C24707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  <w:r w:rsidRPr="00C2470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:rsidR="00464BA4" w:rsidRPr="00464BA4" w:rsidRDefault="000A41D1" w:rsidP="00464B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>Сектор за</w:t>
      </w:r>
    </w:p>
    <w:p w:rsidR="000A41D1" w:rsidRPr="00464BA4" w:rsidRDefault="00464BA4" w:rsidP="00464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4BA4">
        <w:rPr>
          <w:rFonts w:ascii="Times New Roman" w:hAnsi="Times New Roman" w:cs="Times New Roman"/>
          <w:sz w:val="24"/>
          <w:szCs w:val="24"/>
          <w:lang w:val="sr-Cyrl-RS"/>
        </w:rPr>
        <w:t xml:space="preserve">наплату </w:t>
      </w:r>
      <w:r w:rsidR="00142208" w:rsidRPr="00464BA4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Друштву,</w:t>
      </w:r>
      <w:r w:rsidR="00706F97" w:rsidRPr="00464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208" w:rsidRPr="00464BA4">
        <w:rPr>
          <w:rFonts w:ascii="Times New Roman" w:hAnsi="Times New Roman" w:cs="Times New Roman"/>
          <w:sz w:val="24"/>
          <w:szCs w:val="24"/>
          <w:lang w:val="sr-Cyrl-RS"/>
        </w:rPr>
        <w:t>ради даље реализације исте.</w:t>
      </w:r>
    </w:p>
    <w:p w:rsidR="001D1B67" w:rsidRDefault="00170188" w:rsidP="000A4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Pr="001D1B67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1D1B67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8D" w:rsidRPr="001D1B67" w:rsidRDefault="0023438D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="00792AB6">
        <w:rPr>
          <w:rFonts w:ascii="Times New Roman" w:hAnsi="Times New Roman" w:cs="Times New Roman"/>
          <w:b/>
          <w:sz w:val="24"/>
          <w:szCs w:val="24"/>
        </w:rPr>
        <w:t>40-1181</w:t>
      </w:r>
      <w:r w:rsidR="00FA53F3">
        <w:rPr>
          <w:rFonts w:ascii="Times New Roman" w:hAnsi="Times New Roman" w:cs="Times New Roman"/>
          <w:b/>
          <w:sz w:val="24"/>
          <w:szCs w:val="24"/>
        </w:rPr>
        <w:t xml:space="preserve">/2017-I                    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</w:t>
      </w:r>
      <w:r w:rsidR="00FA5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Председник, </w:t>
      </w:r>
    </w:p>
    <w:p w:rsidR="0023438D" w:rsidRPr="001D1B67" w:rsidRDefault="0023438D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Дана, </w:t>
      </w:r>
      <w:r w:rsidR="00FA53F3">
        <w:rPr>
          <w:rFonts w:ascii="Times New Roman" w:hAnsi="Times New Roman" w:cs="Times New Roman"/>
          <w:b/>
          <w:sz w:val="24"/>
          <w:szCs w:val="24"/>
        </w:rPr>
        <w:t>20.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53F3">
        <w:rPr>
          <w:rFonts w:ascii="Times New Roman" w:hAnsi="Times New Roman" w:cs="Times New Roman"/>
          <w:b/>
          <w:sz w:val="24"/>
          <w:szCs w:val="24"/>
          <w:lang w:val="sr-Cyrl-RS"/>
        </w:rPr>
        <w:t>септембра 2017.године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</w:t>
      </w:r>
    </w:p>
    <w:p w:rsidR="0023438D" w:rsidRPr="001D1B67" w:rsidRDefault="0023438D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 ђ и ј а                                                                          </w:t>
      </w:r>
      <w:r w:rsidR="00FA5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792A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Милан Предојевић 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A21" w:rsidRPr="004B2A57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6A21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Pr="002144AB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5F0" w:rsidRDefault="00FD25F0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8CA" w:rsidRDefault="00FD7A73" w:rsidP="00BE508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 26.</w:t>
      </w:r>
      <w:r w:rsidR="0055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05.</w:t>
      </w:r>
      <w:r w:rsidR="0055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 донела је Одлуку </w:t>
      </w:r>
      <w:r w:rsidRPr="00FD7A73">
        <w:rPr>
          <w:rFonts w:ascii="Times New Roman" w:hAnsi="Times New Roman" w:cs="Times New Roman"/>
          <w:sz w:val="24"/>
          <w:szCs w:val="24"/>
          <w:lang w:val="sr-Cyrl-RS"/>
        </w:rPr>
        <w:t xml:space="preserve">о конверзији потраживања општине Инђија у трајни улог општине Инђија у капиталу  саобраћајног предузећа „ЛАСТА“ </w:t>
      </w:r>
      <w:r w:rsidR="006558CA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Pr="00FD7A73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 w:rsidRPr="00FD7A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D7A73">
        <w:rPr>
          <w:rFonts w:ascii="Times New Roman" w:hAnsi="Times New Roman" w:cs="Times New Roman"/>
          <w:sz w:val="24"/>
          <w:szCs w:val="24"/>
          <w:lang w:val="sr-Cyrl-RS"/>
        </w:rPr>
        <w:t>и прид</w:t>
      </w:r>
      <w:r w:rsidR="006558C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FD7A73">
        <w:rPr>
          <w:rFonts w:ascii="Times New Roman" w:hAnsi="Times New Roman" w:cs="Times New Roman"/>
          <w:sz w:val="24"/>
          <w:szCs w:val="24"/>
          <w:lang w:val="sr-Cyrl-RS"/>
        </w:rPr>
        <w:t>уживању заједничкој продаји капитала у поступку приватизације саобраћајног предузећа „</w:t>
      </w:r>
      <w:r w:rsidR="006558CA">
        <w:rPr>
          <w:rFonts w:ascii="Times New Roman" w:hAnsi="Times New Roman" w:cs="Times New Roman"/>
          <w:sz w:val="24"/>
          <w:szCs w:val="24"/>
          <w:lang w:val="sr-Cyrl-RS"/>
        </w:rPr>
        <w:t>ЛАСТА“ АД</w:t>
      </w:r>
      <w:r w:rsidRPr="00FD7A73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општине Инђија“, број 13/2017). </w:t>
      </w:r>
      <w:r w:rsidR="006558CA">
        <w:rPr>
          <w:rFonts w:ascii="Times New Roman" w:hAnsi="Times New Roman" w:cs="Times New Roman"/>
          <w:sz w:val="24"/>
          <w:szCs w:val="24"/>
          <w:lang w:val="sr-Cyrl-RS"/>
        </w:rPr>
        <w:t xml:space="preserve"> Одлука је достављена </w:t>
      </w:r>
      <w:r w:rsidR="006558CA" w:rsidRPr="006558CA">
        <w:rPr>
          <w:rFonts w:ascii="Times New Roman" w:hAnsi="Times New Roman" w:cs="Times New Roman"/>
          <w:sz w:val="24"/>
          <w:szCs w:val="24"/>
          <w:lang w:val="sr-Cyrl-RS"/>
        </w:rPr>
        <w:t>Министарству финанс</w:t>
      </w:r>
      <w:r w:rsidR="006558CA">
        <w:rPr>
          <w:rFonts w:ascii="Times New Roman" w:hAnsi="Times New Roman" w:cs="Times New Roman"/>
          <w:sz w:val="24"/>
          <w:szCs w:val="24"/>
          <w:lang w:val="sr-Cyrl-RS"/>
        </w:rPr>
        <w:t xml:space="preserve">ија  - Пореска управа – Центар </w:t>
      </w:r>
      <w:r w:rsidR="006558CA" w:rsidRPr="006558CA">
        <w:rPr>
          <w:rFonts w:ascii="Times New Roman" w:hAnsi="Times New Roman" w:cs="Times New Roman"/>
          <w:sz w:val="24"/>
          <w:szCs w:val="24"/>
          <w:lang w:val="sr-Cyrl-RS"/>
        </w:rPr>
        <w:t xml:space="preserve">за велике пореске обвезнике Београд и </w:t>
      </w:r>
      <w:r w:rsidR="006558CA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Саобраћајном предузећу „Ласта“, АД Београд.</w:t>
      </w:r>
    </w:p>
    <w:p w:rsidR="006558CA" w:rsidRDefault="006558CA" w:rsidP="00BE508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19.</w:t>
      </w:r>
      <w:r w:rsidR="002D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07.</w:t>
      </w:r>
      <w:r w:rsidR="002D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 Министарство Финансија Пореска управа, Сектор за наплату Београд доставило је допис број 000-433-00-3850/2016 од 17.07.2017. године у којем се наводи да износи који су наведени у Одлуци </w:t>
      </w:r>
      <w:r w:rsidRPr="006558CA">
        <w:rPr>
          <w:rFonts w:ascii="Times New Roman" w:hAnsi="Times New Roman" w:cs="Times New Roman"/>
          <w:sz w:val="24"/>
          <w:szCs w:val="24"/>
          <w:lang w:val="sr-Cyrl-RS"/>
        </w:rPr>
        <w:t>о конверзији потраживања општине Инђија у трајни улог општине Инђија у капиталу  саобраћајног предузећа „ЛАСТА“ АД, Београд</w:t>
      </w:r>
      <w:r w:rsidRPr="006558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558CA">
        <w:rPr>
          <w:rFonts w:ascii="Times New Roman" w:hAnsi="Times New Roman" w:cs="Times New Roman"/>
          <w:sz w:val="24"/>
          <w:szCs w:val="24"/>
          <w:lang w:val="sr-Cyrl-RS"/>
        </w:rPr>
        <w:t>и прид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6558CA">
        <w:rPr>
          <w:rFonts w:ascii="Times New Roman" w:hAnsi="Times New Roman" w:cs="Times New Roman"/>
          <w:sz w:val="24"/>
          <w:szCs w:val="24"/>
          <w:lang w:val="sr-Cyrl-RS"/>
        </w:rPr>
        <w:t>уживању заједничкој продаји капитала у поступку приватизације саобраћајног предузећа „ЛАСТА“ АД, Београд („Службени лист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број 13/2017) нису тачни, односно да општини Инђија 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>као уступљени приход припада 80% сходно одредбама члана 35. Закона о финансирању локалне самоуправе, које су биле на снази у перио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>ду који је предмет конверзије. У наведеном допису назнач</w:t>
      </w:r>
      <w:r w:rsidR="00D673FC">
        <w:rPr>
          <w:rFonts w:ascii="Times New Roman" w:hAnsi="Times New Roman" w:cs="Times New Roman"/>
          <w:sz w:val="24"/>
          <w:szCs w:val="24"/>
          <w:lang w:val="sr-Cyrl-RS"/>
        </w:rPr>
        <w:t>ени су тачни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 w:rsidR="00D673FC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 xml:space="preserve"> који по записнику Пореске управе – Центар за велике пореске обвезнике од 20.04.2017. године,  као уступљени приходи припадају општини</w:t>
      </w:r>
      <w:r w:rsidRPr="00655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 xml:space="preserve">Инђија. </w:t>
      </w:r>
    </w:p>
    <w:p w:rsidR="006558CA" w:rsidRPr="006558CA" w:rsidRDefault="006558CA" w:rsidP="00BE508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58CA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изменама 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6558CA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измена само у делу износа новчаних средстава на име припадајућих јавних прихода,  а сходно напред наведеном </w:t>
      </w:r>
      <w:r w:rsidR="00464BA4">
        <w:rPr>
          <w:rFonts w:ascii="Times New Roman" w:hAnsi="Times New Roman" w:cs="Times New Roman"/>
          <w:sz w:val="24"/>
          <w:szCs w:val="24"/>
          <w:lang w:val="sr-Cyrl-RS"/>
        </w:rPr>
        <w:t xml:space="preserve">допису Пореске управе -  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 xml:space="preserve">Сектора за наплату. </w:t>
      </w:r>
      <w:r w:rsidRPr="00655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1E4E" w:rsidRPr="001D1B67" w:rsidRDefault="00B95FA8" w:rsidP="00BE508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 xml:space="preserve">о измена Одлуке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 конверзији потраживања општине Инђија 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трајни улог општине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>нђија у капиталу  саобраћајног предузећа „ЛАСТА“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 xml:space="preserve"> АД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 w:rsidR="00C400C3" w:rsidRPr="00C400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00C3" w:rsidRPr="00C400C3">
        <w:rPr>
          <w:rFonts w:ascii="Times New Roman" w:hAnsi="Times New Roman" w:cs="Times New Roman"/>
          <w:sz w:val="24"/>
          <w:szCs w:val="24"/>
          <w:lang w:val="sr-Cyrl-RS"/>
        </w:rPr>
        <w:t>и прид</w:t>
      </w:r>
      <w:r w:rsidR="00C77A2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400C3" w:rsidRPr="00C400C3">
        <w:rPr>
          <w:rFonts w:ascii="Times New Roman" w:hAnsi="Times New Roman" w:cs="Times New Roman"/>
          <w:sz w:val="24"/>
          <w:szCs w:val="24"/>
          <w:lang w:val="sr-Cyrl-RS"/>
        </w:rPr>
        <w:t>уживању заједничкој продаји капитала у поступку приватизације саобраћајног предузећа „</w:t>
      </w:r>
      <w:r w:rsidR="00C400C3">
        <w:rPr>
          <w:rFonts w:ascii="Times New Roman" w:hAnsi="Times New Roman" w:cs="Times New Roman"/>
          <w:sz w:val="24"/>
          <w:szCs w:val="24"/>
          <w:lang w:val="sr-Cyrl-RS"/>
        </w:rPr>
        <w:t>ЛАСТА“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="00C400C3">
        <w:rPr>
          <w:rFonts w:ascii="Times New Roman" w:hAnsi="Times New Roman" w:cs="Times New Roman"/>
          <w:sz w:val="24"/>
          <w:szCs w:val="24"/>
          <w:lang w:val="sr-Cyrl-RS"/>
        </w:rPr>
        <w:t>, Б</w:t>
      </w:r>
      <w:r w:rsidR="00C400C3" w:rsidRPr="00C400C3">
        <w:rPr>
          <w:rFonts w:ascii="Times New Roman" w:hAnsi="Times New Roman" w:cs="Times New Roman"/>
          <w:sz w:val="24"/>
          <w:szCs w:val="24"/>
          <w:lang w:val="sr-Cyrl-RS"/>
        </w:rPr>
        <w:t>еоград</w:t>
      </w:r>
      <w:r w:rsidR="00C40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усвоји у тексту како је дат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p w:rsidR="00BE5089" w:rsidRDefault="00BE5089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ПРЕГЛЕД ИЗВШЕНИХ ИЗМЕНА </w:t>
      </w: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Default="00BE5089" w:rsidP="00BE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089" w:rsidRPr="00BE5089" w:rsidRDefault="00BE5089" w:rsidP="00BE5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089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одобрава, да се потраживање према</w:t>
      </w:r>
    </w:p>
    <w:p w:rsidR="00BE5089" w:rsidRPr="00BE5089" w:rsidRDefault="00BE5089" w:rsidP="00BE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08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друштву  Саобраћајно предузеће „ЛАСТА“ АД, Београд, матични број 07019734,  (у даљем тексту: Друштво), по основу јавних прихода који су уступљени приходи буџета локалне самоуправе,  са стањем на дан 30. новембра 2016. године која нису обухваћена Споразумом о одлагању плаћања пореског дуга број: 33-00-19/2016-01 од 29. септембра 2016. године, са припадајућом каматом до 31. децембра 2016. године,   у износу утврђеном Записником Министарства финансија – Пореска управа – Центар за велике пореске обвезнике број ЦВП-433-12-727/2017-Ј6013 од 20.04.2017. године, конвертује у трајни улог Општине Инђија у капитал Друштва,  и  то на име: </w:t>
      </w:r>
    </w:p>
    <w:p w:rsidR="00BE5089" w:rsidRDefault="00C77A24" w:rsidP="00C77A2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- </w:t>
      </w:r>
      <w:r w:rsidR="00BE5089" w:rsidRPr="00BE5089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пореза на зараде дуг у износу од 3.959.399,32, камата у износу 1.247.044,18 динара што укупно износи 5.206.443,50 и </w:t>
      </w:r>
    </w:p>
    <w:p w:rsidR="00BE5089" w:rsidRPr="00BE5089" w:rsidRDefault="00C77A24" w:rsidP="00C77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E5089" w:rsidRPr="00BE5089">
        <w:rPr>
          <w:rFonts w:ascii="Times New Roman" w:hAnsi="Times New Roman" w:cs="Times New Roman"/>
          <w:b/>
          <w:sz w:val="24"/>
          <w:szCs w:val="24"/>
          <w:lang w:val="sr-Cyrl-RS"/>
        </w:rPr>
        <w:t>пореза на зараде,  главни дуг у иносу од 4.280</w:t>
      </w:r>
      <w:r w:rsidR="00BE50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.431,70 динара, камата у износу </w:t>
      </w:r>
      <w:r w:rsidR="00BE5089" w:rsidRPr="00BE5089">
        <w:rPr>
          <w:rFonts w:ascii="Times New Roman" w:hAnsi="Times New Roman" w:cs="Times New Roman"/>
          <w:b/>
          <w:sz w:val="24"/>
          <w:szCs w:val="24"/>
          <w:lang w:val="sr-Cyrl-RS"/>
        </w:rPr>
        <w:t>од 1.348.155,88 динара, што укупно износи 5.628.587,58 динара</w:t>
      </w:r>
      <w:r w:rsidR="00BE50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BE5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5089" w:rsidRPr="00BE5089" w:rsidRDefault="00C77A24" w:rsidP="00C77A2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- </w:t>
      </w:r>
      <w:r w:rsidR="00BE5089" w:rsidRPr="00BE5089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обједињене наплате пореза и доприноса по одбитку – порез на зараде дуг у износу од 380.679,41 динара, камата у износу од 217.137,08 динара што укупно износи 597.816,48  </w:t>
      </w:r>
    </w:p>
    <w:p w:rsidR="00BE5089" w:rsidRPr="001D1B67" w:rsidRDefault="00BE5089" w:rsidP="00BE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089">
        <w:rPr>
          <w:rFonts w:ascii="Times New Roman" w:hAnsi="Times New Roman" w:cs="Times New Roman"/>
          <w:b/>
          <w:sz w:val="24"/>
          <w:szCs w:val="24"/>
          <w:lang w:val="sr-Cyrl-RS"/>
        </w:rPr>
        <w:t>-пореза на зараде у оквиру обједињење наплате пореза и доприноса, главни дуг у износу од 411.545,30 динара, камата у износу од 234.742,78 динара, што у</w:t>
      </w:r>
      <w:r w:rsidR="00C77A24">
        <w:rPr>
          <w:rFonts w:ascii="Times New Roman" w:hAnsi="Times New Roman" w:cs="Times New Roman"/>
          <w:b/>
          <w:sz w:val="24"/>
          <w:szCs w:val="24"/>
          <w:lang w:val="sr-Cyrl-RS"/>
        </w:rPr>
        <w:t>купно износи 646.288,08 динара.</w:t>
      </w:r>
    </w:p>
    <w:sectPr w:rsidR="00BE5089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322E9A"/>
    <w:multiLevelType w:val="hybridMultilevel"/>
    <w:tmpl w:val="44D4FB20"/>
    <w:lvl w:ilvl="0" w:tplc="C59EB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470448"/>
    <w:multiLevelType w:val="hybridMultilevel"/>
    <w:tmpl w:val="AF4EEC70"/>
    <w:lvl w:ilvl="0" w:tplc="53E031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40" w:hanging="360"/>
      </w:pPr>
    </w:lvl>
    <w:lvl w:ilvl="2" w:tplc="241A001B" w:tentative="1">
      <w:start w:val="1"/>
      <w:numFmt w:val="lowerRoman"/>
      <w:lvlText w:val="%3."/>
      <w:lvlJc w:val="right"/>
      <w:pPr>
        <w:ind w:left="3060" w:hanging="180"/>
      </w:pPr>
    </w:lvl>
    <w:lvl w:ilvl="3" w:tplc="241A000F" w:tentative="1">
      <w:start w:val="1"/>
      <w:numFmt w:val="decimal"/>
      <w:lvlText w:val="%4."/>
      <w:lvlJc w:val="left"/>
      <w:pPr>
        <w:ind w:left="3780" w:hanging="360"/>
      </w:pPr>
    </w:lvl>
    <w:lvl w:ilvl="4" w:tplc="241A0019" w:tentative="1">
      <w:start w:val="1"/>
      <w:numFmt w:val="lowerLetter"/>
      <w:lvlText w:val="%5."/>
      <w:lvlJc w:val="left"/>
      <w:pPr>
        <w:ind w:left="4500" w:hanging="360"/>
      </w:pPr>
    </w:lvl>
    <w:lvl w:ilvl="5" w:tplc="241A001B" w:tentative="1">
      <w:start w:val="1"/>
      <w:numFmt w:val="lowerRoman"/>
      <w:lvlText w:val="%6."/>
      <w:lvlJc w:val="right"/>
      <w:pPr>
        <w:ind w:left="5220" w:hanging="180"/>
      </w:pPr>
    </w:lvl>
    <w:lvl w:ilvl="6" w:tplc="241A000F" w:tentative="1">
      <w:start w:val="1"/>
      <w:numFmt w:val="decimal"/>
      <w:lvlText w:val="%7."/>
      <w:lvlJc w:val="left"/>
      <w:pPr>
        <w:ind w:left="5940" w:hanging="360"/>
      </w:pPr>
    </w:lvl>
    <w:lvl w:ilvl="7" w:tplc="241A0019" w:tentative="1">
      <w:start w:val="1"/>
      <w:numFmt w:val="lowerLetter"/>
      <w:lvlText w:val="%8."/>
      <w:lvlJc w:val="left"/>
      <w:pPr>
        <w:ind w:left="6660" w:hanging="360"/>
      </w:pPr>
    </w:lvl>
    <w:lvl w:ilvl="8" w:tplc="2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EE646D8"/>
    <w:multiLevelType w:val="hybridMultilevel"/>
    <w:tmpl w:val="57908F04"/>
    <w:lvl w:ilvl="0" w:tplc="D7D0E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32FF4"/>
    <w:rsid w:val="00043DD1"/>
    <w:rsid w:val="00057AA6"/>
    <w:rsid w:val="000A41D1"/>
    <w:rsid w:val="000B2228"/>
    <w:rsid w:val="000C1C35"/>
    <w:rsid w:val="000C25C6"/>
    <w:rsid w:val="000F0B67"/>
    <w:rsid w:val="000F37D3"/>
    <w:rsid w:val="00100F5A"/>
    <w:rsid w:val="0010529C"/>
    <w:rsid w:val="00107834"/>
    <w:rsid w:val="00142208"/>
    <w:rsid w:val="00170188"/>
    <w:rsid w:val="0017750D"/>
    <w:rsid w:val="001D1B67"/>
    <w:rsid w:val="001D5C91"/>
    <w:rsid w:val="001F2AA2"/>
    <w:rsid w:val="002144AB"/>
    <w:rsid w:val="0023438D"/>
    <w:rsid w:val="00246FA1"/>
    <w:rsid w:val="002719B9"/>
    <w:rsid w:val="002729C7"/>
    <w:rsid w:val="002D1DEA"/>
    <w:rsid w:val="00352D56"/>
    <w:rsid w:val="003B102E"/>
    <w:rsid w:val="003C36AF"/>
    <w:rsid w:val="003E54E3"/>
    <w:rsid w:val="00464BA4"/>
    <w:rsid w:val="004B2A57"/>
    <w:rsid w:val="004B3D9B"/>
    <w:rsid w:val="004B4DE2"/>
    <w:rsid w:val="004E5ED1"/>
    <w:rsid w:val="00553C1F"/>
    <w:rsid w:val="0056183E"/>
    <w:rsid w:val="0056431B"/>
    <w:rsid w:val="0057317B"/>
    <w:rsid w:val="005C50D0"/>
    <w:rsid w:val="00604109"/>
    <w:rsid w:val="006473DE"/>
    <w:rsid w:val="006558CA"/>
    <w:rsid w:val="00661FF0"/>
    <w:rsid w:val="00670345"/>
    <w:rsid w:val="0068564F"/>
    <w:rsid w:val="006A458E"/>
    <w:rsid w:val="00706F97"/>
    <w:rsid w:val="0071469A"/>
    <w:rsid w:val="00734A99"/>
    <w:rsid w:val="00754FD5"/>
    <w:rsid w:val="00792AB6"/>
    <w:rsid w:val="00847971"/>
    <w:rsid w:val="00861BD8"/>
    <w:rsid w:val="008A699B"/>
    <w:rsid w:val="0092277E"/>
    <w:rsid w:val="00923326"/>
    <w:rsid w:val="009B1528"/>
    <w:rsid w:val="00A56E72"/>
    <w:rsid w:val="00A71921"/>
    <w:rsid w:val="00A76A21"/>
    <w:rsid w:val="00AC7616"/>
    <w:rsid w:val="00AF748D"/>
    <w:rsid w:val="00B911D2"/>
    <w:rsid w:val="00B95FA8"/>
    <w:rsid w:val="00BD5872"/>
    <w:rsid w:val="00BE5089"/>
    <w:rsid w:val="00C24707"/>
    <w:rsid w:val="00C400C3"/>
    <w:rsid w:val="00C77A24"/>
    <w:rsid w:val="00C968D1"/>
    <w:rsid w:val="00D156E5"/>
    <w:rsid w:val="00D320D6"/>
    <w:rsid w:val="00D44C03"/>
    <w:rsid w:val="00D673FC"/>
    <w:rsid w:val="00E037E8"/>
    <w:rsid w:val="00E42169"/>
    <w:rsid w:val="00E94AC6"/>
    <w:rsid w:val="00ED0D7A"/>
    <w:rsid w:val="00EE160F"/>
    <w:rsid w:val="00EE2F3C"/>
    <w:rsid w:val="00F61E4E"/>
    <w:rsid w:val="00FA53F3"/>
    <w:rsid w:val="00FD25F0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87D0-E328-4448-A3F8-559815A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24</cp:revision>
  <cp:lastPrinted>2017-09-01T07:59:00Z</cp:lastPrinted>
  <dcterms:created xsi:type="dcterms:W3CDTF">2017-07-28T07:47:00Z</dcterms:created>
  <dcterms:modified xsi:type="dcterms:W3CDTF">2017-09-15T08:28:00Z</dcterms:modified>
</cp:coreProperties>
</file>