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129/07и 83/14), члана 58. став 1. тачка 1. Статута општине Инђија –пречишћен текст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</w:t>
      </w:r>
      <w:r w:rsidR="00A25614">
        <w:rPr>
          <w:sz w:val="28"/>
          <w:szCs w:val="28"/>
          <w:lang w:val="sr-Latn-RS"/>
        </w:rPr>
        <w:t>29</w:t>
      </w:r>
      <w:r>
        <w:rPr>
          <w:sz w:val="28"/>
          <w:szCs w:val="28"/>
          <w:lang w:val="sr-Cyrl-RS"/>
        </w:rPr>
        <w:t xml:space="preserve">.марта </w:t>
      </w:r>
      <w:r>
        <w:rPr>
          <w:sz w:val="28"/>
          <w:szCs w:val="28"/>
          <w:lang w:val="sr-Cyrl-CS"/>
        </w:rPr>
        <w:t>201</w:t>
      </w:r>
      <w:r w:rsidR="00442DBE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Утврђује се предлог </w:t>
      </w:r>
      <w:r w:rsidR="00037A38" w:rsidRPr="00037A38">
        <w:rPr>
          <w:sz w:val="28"/>
          <w:szCs w:val="28"/>
          <w:lang w:val="sr-Cyrl-RS"/>
        </w:rPr>
        <w:t>Одлуке о вршењу екстерне ревизије завршног рачуна буџета општине Инђија за 2016.годину,</w:t>
      </w:r>
      <w:r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037A38" w:rsidP="00FD21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Предлог </w:t>
      </w:r>
      <w:r w:rsidRPr="00037A38">
        <w:rPr>
          <w:sz w:val="28"/>
          <w:szCs w:val="28"/>
          <w:lang w:val="sr-Cyrl-RS"/>
        </w:rPr>
        <w:t>Одлуке о вршењу екстерне ревизије завршног рачуна буџета општине Инђија за 2016.годину,</w:t>
      </w:r>
      <w:r w:rsidR="00FD2182">
        <w:rPr>
          <w:sz w:val="28"/>
          <w:szCs w:val="28"/>
          <w:lang w:val="sr-Cyrl-RS"/>
        </w:rPr>
        <w:t>упућује се Скупштини општине на разматрање и одлучивање.</w:t>
      </w:r>
    </w:p>
    <w:p w:rsidR="00FD2182" w:rsidRDefault="00FD2182" w:rsidP="00FD2182">
      <w:pPr>
        <w:ind w:firstLine="708"/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 06-</w:t>
      </w:r>
      <w:r w:rsidR="0036304E">
        <w:rPr>
          <w:rFonts w:eastAsia="Calibri"/>
          <w:sz w:val="28"/>
          <w:szCs w:val="28"/>
          <w:lang w:val="sr-Cyrl-CS"/>
        </w:rPr>
        <w:t>46</w:t>
      </w:r>
      <w:r>
        <w:rPr>
          <w:rFonts w:eastAsia="Calibri"/>
          <w:sz w:val="28"/>
          <w:szCs w:val="28"/>
          <w:lang w:val="sr-Latn-CS"/>
        </w:rPr>
        <w:t>/201</w:t>
      </w:r>
      <w:r w:rsidR="00442DBE">
        <w:rPr>
          <w:rFonts w:eastAsia="Calibri"/>
          <w:sz w:val="28"/>
          <w:szCs w:val="28"/>
          <w:lang w:val="sr-Latn-CS"/>
        </w:rPr>
        <w:t>7</w:t>
      </w:r>
      <w:bookmarkStart w:id="0" w:name="_GoBack"/>
      <w:bookmarkEnd w:id="0"/>
      <w:r>
        <w:rPr>
          <w:rFonts w:eastAsia="Calibri"/>
          <w:sz w:val="28"/>
          <w:szCs w:val="28"/>
          <w:lang w:val="sr-Latn-CS"/>
        </w:rPr>
        <w:t>-III</w:t>
      </w:r>
      <w:r>
        <w:rPr>
          <w:rFonts w:eastAsia="Calibri"/>
          <w:sz w:val="28"/>
          <w:szCs w:val="28"/>
          <w:lang w:val="sr-Cyrl-RS"/>
        </w:rPr>
        <w:t>-</w:t>
      </w:r>
      <w:r w:rsidR="00037A38">
        <w:rPr>
          <w:rFonts w:eastAsia="Calibri"/>
          <w:sz w:val="28"/>
          <w:szCs w:val="28"/>
          <w:lang w:val="sr-Cyrl-RS"/>
        </w:rPr>
        <w:t>2</w:t>
      </w:r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454A">
        <w:rPr>
          <w:rFonts w:eastAsia="Calibri"/>
          <w:sz w:val="28"/>
          <w:szCs w:val="28"/>
          <w:lang w:val="sr-Cyrl-RS"/>
        </w:rPr>
        <w:t xml:space="preserve">                 Председник,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Pr="00DF70A5">
        <w:rPr>
          <w:sz w:val="28"/>
          <w:szCs w:val="28"/>
          <w:lang w:val="sr-Cyrl-RS"/>
        </w:rPr>
        <w:t xml:space="preserve"> </w:t>
      </w:r>
      <w:r w:rsidR="00FC454A">
        <w:rPr>
          <w:sz w:val="28"/>
          <w:szCs w:val="28"/>
          <w:lang w:val="sr-Cyrl-RS"/>
        </w:rPr>
        <w:t>29</w:t>
      </w:r>
      <w:r>
        <w:rPr>
          <w:sz w:val="28"/>
          <w:szCs w:val="28"/>
          <w:lang w:val="sr-Cyrl-RS"/>
        </w:rPr>
        <w:t xml:space="preserve">.марта </w:t>
      </w:r>
      <w:r w:rsidRPr="00BA4C00">
        <w:rPr>
          <w:rFonts w:eastAsia="Calibri"/>
          <w:sz w:val="28"/>
          <w:szCs w:val="28"/>
          <w:lang w:val="sr-Cyrl-CS"/>
        </w:rPr>
        <w:t xml:space="preserve"> 201</w:t>
      </w:r>
      <w:r w:rsidR="00FC454A">
        <w:rPr>
          <w:rFonts w:eastAsia="Calibri"/>
          <w:sz w:val="28"/>
          <w:szCs w:val="28"/>
          <w:lang w:val="sr-Cyrl-CS"/>
        </w:rPr>
        <w:t>7</w:t>
      </w:r>
      <w:r w:rsidRPr="00BA4C00">
        <w:rPr>
          <w:rFonts w:eastAsia="Calibri"/>
          <w:sz w:val="28"/>
          <w:szCs w:val="28"/>
          <w:lang w:val="sr-Cyrl-CS"/>
        </w:rPr>
        <w:t xml:space="preserve">.године                              </w:t>
      </w:r>
    </w:p>
    <w:p w:rsidR="00FD2182" w:rsidRDefault="00FD2182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</w:t>
      </w:r>
      <w:r w:rsidRPr="00BA4C00">
        <w:rPr>
          <w:rFonts w:eastAsia="Calibri"/>
          <w:sz w:val="28"/>
          <w:szCs w:val="28"/>
          <w:lang w:val="sr-Cyrl-CS"/>
        </w:rPr>
        <w:t xml:space="preserve">   </w:t>
      </w:r>
      <w:r w:rsidR="00FC454A">
        <w:rPr>
          <w:rFonts w:eastAsia="Calibri"/>
          <w:sz w:val="28"/>
          <w:szCs w:val="28"/>
          <w:lang w:val="sr-Cyrl-CS"/>
        </w:rPr>
        <w:t xml:space="preserve">          Владимир Гак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36304E"/>
    <w:rsid w:val="00442DBE"/>
    <w:rsid w:val="00692A2C"/>
    <w:rsid w:val="006D111F"/>
    <w:rsid w:val="00A25614"/>
    <w:rsid w:val="00BD425C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</cp:revision>
  <cp:lastPrinted>2016-03-18T11:28:00Z</cp:lastPrinted>
  <dcterms:created xsi:type="dcterms:W3CDTF">2016-03-18T07:49:00Z</dcterms:created>
  <dcterms:modified xsi:type="dcterms:W3CDTF">2017-03-28T12:46:00Z</dcterms:modified>
</cp:coreProperties>
</file>