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EA" w:rsidRDefault="008407EA" w:rsidP="008407EA">
      <w:pPr>
        <w:ind w:left="720"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37. став 1. тачка </w:t>
      </w:r>
      <w:r w:rsidR="00431CB6">
        <w:rPr>
          <w:sz w:val="28"/>
          <w:szCs w:val="28"/>
          <w:lang w:val="sr-Cyrl-CS"/>
        </w:rPr>
        <w:t>37</w:t>
      </w:r>
      <w:r>
        <w:rPr>
          <w:sz w:val="28"/>
          <w:szCs w:val="28"/>
          <w:lang w:val="sr-Cyrl-CS"/>
        </w:rPr>
        <w:t xml:space="preserve">.  Статута општине </w:t>
      </w:r>
    </w:p>
    <w:p w:rsidR="008407EA" w:rsidRDefault="008407EA" w:rsidP="008407EA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Cyrl-CS"/>
        </w:rPr>
        <w:t xml:space="preserve">Инђија </w:t>
      </w:r>
      <w:r w:rsidR="00431CB6">
        <w:rPr>
          <w:sz w:val="28"/>
          <w:szCs w:val="28"/>
          <w:lang w:val="sr-Cyrl-CS"/>
        </w:rPr>
        <w:t xml:space="preserve">– пречишћен текст </w:t>
      </w:r>
      <w:r>
        <w:rPr>
          <w:sz w:val="28"/>
          <w:szCs w:val="28"/>
          <w:lang w:val="sr-Cyrl-CS"/>
        </w:rPr>
        <w:t>(„Службени лист општин</w:t>
      </w:r>
      <w:r w:rsidR="00431CB6">
        <w:rPr>
          <w:sz w:val="28"/>
          <w:szCs w:val="28"/>
          <w:lang w:val="sr-Cyrl-CS"/>
        </w:rPr>
        <w:t>е Инђија</w:t>
      </w:r>
      <w:r>
        <w:rPr>
          <w:sz w:val="28"/>
          <w:szCs w:val="28"/>
          <w:lang w:val="sr-Cyrl-CS"/>
        </w:rPr>
        <w:t>“ број:</w:t>
      </w:r>
      <w:r w:rsidR="00431CB6">
        <w:rPr>
          <w:sz w:val="28"/>
          <w:szCs w:val="28"/>
          <w:lang w:val="sr-Cyrl-CS"/>
        </w:rPr>
        <w:t>9/13</w:t>
      </w:r>
      <w:r>
        <w:rPr>
          <w:sz w:val="28"/>
          <w:szCs w:val="28"/>
          <w:lang w:val="sr-Cyrl-CS"/>
        </w:rPr>
        <w:t>), члана 15.  Одлуке о месним заједницама („Службени лист општина Срема“ број: 36/08</w:t>
      </w:r>
      <w:r w:rsidR="00431CB6">
        <w:rPr>
          <w:sz w:val="28"/>
          <w:szCs w:val="28"/>
          <w:lang w:val="sr-Cyrl-CS"/>
        </w:rPr>
        <w:t xml:space="preserve"> и „Службени лист општине Инђија“ бр.12/12</w:t>
      </w:r>
      <w:r>
        <w:rPr>
          <w:sz w:val="28"/>
          <w:szCs w:val="28"/>
          <w:lang w:val="sr-Cyrl-CS"/>
        </w:rPr>
        <w:t>)</w:t>
      </w:r>
      <w:r w:rsidR="00431CB6">
        <w:rPr>
          <w:sz w:val="28"/>
          <w:szCs w:val="28"/>
          <w:lang w:val="sr-Cyrl-CS"/>
        </w:rPr>
        <w:t>,</w:t>
      </w:r>
      <w:r>
        <w:rPr>
          <w:sz w:val="28"/>
          <w:szCs w:val="28"/>
          <w:lang w:val="sr-Cyrl-CS"/>
        </w:rPr>
        <w:t xml:space="preserve"> </w:t>
      </w:r>
    </w:p>
    <w:p w:rsidR="008407EA" w:rsidRDefault="008407EA" w:rsidP="008407EA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Скупштина општине Инђија на седници одржаној</w:t>
      </w:r>
      <w:r>
        <w:rPr>
          <w:sz w:val="28"/>
          <w:szCs w:val="28"/>
          <w:lang w:val="sr-Latn-CS"/>
        </w:rPr>
        <w:t xml:space="preserve"> </w:t>
      </w:r>
      <w:r w:rsidR="0052317A">
        <w:rPr>
          <w:sz w:val="28"/>
          <w:szCs w:val="28"/>
          <w:lang w:val="sr-Latn-RS"/>
        </w:rPr>
        <w:t xml:space="preserve">5. </w:t>
      </w:r>
      <w:r w:rsidR="0052317A">
        <w:rPr>
          <w:sz w:val="28"/>
          <w:szCs w:val="28"/>
          <w:lang w:val="sr-Cyrl-RS"/>
        </w:rPr>
        <w:t>априла</w:t>
      </w:r>
      <w:r>
        <w:rPr>
          <w:sz w:val="28"/>
          <w:szCs w:val="28"/>
          <w:lang w:val="sr-Cyrl-CS"/>
        </w:rPr>
        <w:t xml:space="preserve"> 20</w:t>
      </w:r>
      <w:r>
        <w:rPr>
          <w:sz w:val="28"/>
          <w:szCs w:val="28"/>
          <w:lang w:val="sr-Latn-RS"/>
        </w:rPr>
        <w:t>1</w:t>
      </w:r>
      <w:r w:rsidR="00055932">
        <w:rPr>
          <w:sz w:val="28"/>
          <w:szCs w:val="28"/>
          <w:lang w:val="sr-Cyrl-RS"/>
        </w:rPr>
        <w:t>7</w:t>
      </w:r>
      <w:r>
        <w:rPr>
          <w:sz w:val="28"/>
          <w:szCs w:val="28"/>
          <w:lang w:val="sr-Cyrl-CS"/>
        </w:rPr>
        <w:t>. године, донела је</w:t>
      </w:r>
    </w:p>
    <w:p w:rsidR="008407EA" w:rsidRDefault="008407EA" w:rsidP="008407EA">
      <w:pPr>
        <w:jc w:val="both"/>
        <w:rPr>
          <w:sz w:val="28"/>
          <w:szCs w:val="28"/>
          <w:lang w:val="sr-Cyrl-CS"/>
        </w:rPr>
      </w:pPr>
    </w:p>
    <w:p w:rsidR="008407EA" w:rsidRDefault="008407EA" w:rsidP="008407E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 Е Ш Е Њ Е</w:t>
      </w:r>
    </w:p>
    <w:p w:rsidR="008407EA" w:rsidRDefault="008407EA" w:rsidP="008407E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О </w:t>
      </w:r>
      <w:r w:rsidR="00F0031A">
        <w:rPr>
          <w:b/>
          <w:sz w:val="28"/>
          <w:szCs w:val="28"/>
          <w:lang w:val="sr-Cyrl-RS"/>
        </w:rPr>
        <w:t xml:space="preserve">РАЗРЕШЕЊУ </w:t>
      </w:r>
      <w:r>
        <w:rPr>
          <w:b/>
          <w:sz w:val="28"/>
          <w:szCs w:val="28"/>
          <w:lang w:val="sr-Cyrl-CS"/>
        </w:rPr>
        <w:t xml:space="preserve">КОМИСИЈЕ ЗА СПРОВОЂЕЊЕ ИЗБОРА ЗА САВЕТЕ МЕСНИХ ЗАЈЕДНИЦА </w:t>
      </w:r>
      <w:r w:rsidR="002E1F68">
        <w:rPr>
          <w:b/>
          <w:sz w:val="28"/>
          <w:szCs w:val="28"/>
          <w:lang w:val="sr-Cyrl-CS"/>
        </w:rPr>
        <w:t>НА ПОДРУЧЈУ ОПШТИНЕ ИНЂИЈА</w:t>
      </w:r>
    </w:p>
    <w:p w:rsidR="002E1F68" w:rsidRDefault="002E1F68" w:rsidP="008407EA">
      <w:pPr>
        <w:jc w:val="center"/>
        <w:rPr>
          <w:b/>
          <w:sz w:val="28"/>
          <w:szCs w:val="28"/>
          <w:lang w:val="sr-Cyrl-CS"/>
        </w:rPr>
      </w:pPr>
    </w:p>
    <w:p w:rsidR="008407EA" w:rsidRDefault="008407EA" w:rsidP="008407EA">
      <w:pPr>
        <w:jc w:val="center"/>
        <w:rPr>
          <w:b/>
          <w:sz w:val="28"/>
          <w:szCs w:val="28"/>
          <w:lang w:val="sr-Cyrl-CS"/>
        </w:rPr>
      </w:pPr>
    </w:p>
    <w:p w:rsidR="008407EA" w:rsidRDefault="008407EA" w:rsidP="008407EA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</w:rPr>
        <w:t>I</w:t>
      </w:r>
    </w:p>
    <w:p w:rsidR="00F0031A" w:rsidRDefault="00F0031A" w:rsidP="00F0031A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Разрешава се </w:t>
      </w:r>
      <w:r w:rsidR="008407EA">
        <w:rPr>
          <w:sz w:val="28"/>
          <w:szCs w:val="28"/>
          <w:lang w:val="sr-Cyrl-CS"/>
        </w:rPr>
        <w:t>Комисиј</w:t>
      </w:r>
      <w:r w:rsidR="00A60C57">
        <w:rPr>
          <w:sz w:val="28"/>
          <w:szCs w:val="28"/>
          <w:lang w:val="sr-Cyrl-CS"/>
        </w:rPr>
        <w:t>а</w:t>
      </w:r>
      <w:r w:rsidR="008407EA">
        <w:rPr>
          <w:sz w:val="28"/>
          <w:szCs w:val="28"/>
          <w:lang w:val="sr-Cyrl-CS"/>
        </w:rPr>
        <w:t xml:space="preserve"> за спровођење избора за савете </w:t>
      </w:r>
    </w:p>
    <w:p w:rsidR="008407EA" w:rsidRDefault="008407EA" w:rsidP="008407EA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месних зајед</w:t>
      </w:r>
      <w:r w:rsidR="00F0031A">
        <w:rPr>
          <w:sz w:val="28"/>
          <w:szCs w:val="28"/>
          <w:lang w:val="sr-Cyrl-CS"/>
        </w:rPr>
        <w:t>ница на подручју општине Инђија у следећем саставу</w:t>
      </w:r>
      <w:r>
        <w:rPr>
          <w:sz w:val="28"/>
          <w:szCs w:val="28"/>
          <w:lang w:val="sr-Cyrl-CS"/>
        </w:rPr>
        <w:t>:</w:t>
      </w:r>
    </w:p>
    <w:p w:rsidR="008407EA" w:rsidRDefault="008407EA" w:rsidP="008407EA">
      <w:pPr>
        <w:jc w:val="both"/>
        <w:rPr>
          <w:sz w:val="28"/>
          <w:szCs w:val="28"/>
          <w:lang w:val="sr-Cyrl-CS"/>
        </w:rPr>
      </w:pPr>
    </w:p>
    <w:p w:rsidR="008407EA" w:rsidRDefault="008407EA" w:rsidP="008407EA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Стела Милаковић –  председник,</w:t>
      </w:r>
    </w:p>
    <w:p w:rsidR="008407EA" w:rsidRDefault="008407EA" w:rsidP="008407EA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Драгана Степановић –  члан,</w:t>
      </w:r>
    </w:p>
    <w:p w:rsidR="008407EA" w:rsidRDefault="008407EA" w:rsidP="008407EA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Душанка Јанковић – члан,</w:t>
      </w:r>
    </w:p>
    <w:p w:rsidR="008407EA" w:rsidRDefault="008407EA" w:rsidP="008407EA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Славица Ђукановић – Марјановић –  члан и</w:t>
      </w:r>
    </w:p>
    <w:p w:rsidR="008407EA" w:rsidRDefault="008407EA" w:rsidP="008407EA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Милорад Божић-  члан.</w:t>
      </w:r>
    </w:p>
    <w:p w:rsidR="008407EA" w:rsidRPr="00CB00A5" w:rsidRDefault="008407EA" w:rsidP="008407EA">
      <w:pPr>
        <w:ind w:left="1260"/>
        <w:jc w:val="both"/>
        <w:rPr>
          <w:sz w:val="28"/>
          <w:szCs w:val="28"/>
          <w:lang w:val="sr-Cyrl-CS"/>
        </w:rPr>
      </w:pPr>
    </w:p>
    <w:p w:rsidR="008407EA" w:rsidRDefault="008407EA" w:rsidP="008407EA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</w:rPr>
        <w:t>II</w:t>
      </w:r>
    </w:p>
    <w:p w:rsidR="008407EA" w:rsidRPr="00056499" w:rsidRDefault="008407EA" w:rsidP="008407EA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8407EA" w:rsidRDefault="008407EA" w:rsidP="008407EA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Ово Решење објавити у „Службеном листу општин</w:t>
      </w:r>
      <w:r w:rsidR="00F0031A">
        <w:rPr>
          <w:sz w:val="28"/>
          <w:szCs w:val="28"/>
          <w:lang w:val="sr-Cyrl-CS"/>
        </w:rPr>
        <w:t>е</w:t>
      </w:r>
      <w:r>
        <w:rPr>
          <w:sz w:val="28"/>
          <w:szCs w:val="28"/>
          <w:lang w:val="sr-Cyrl-CS"/>
        </w:rPr>
        <w:t xml:space="preserve"> </w:t>
      </w:r>
      <w:r w:rsidR="00F0031A">
        <w:rPr>
          <w:sz w:val="28"/>
          <w:szCs w:val="28"/>
          <w:lang w:val="sr-Cyrl-CS"/>
        </w:rPr>
        <w:t>Инђија</w:t>
      </w:r>
      <w:r>
        <w:rPr>
          <w:sz w:val="28"/>
          <w:szCs w:val="28"/>
          <w:lang w:val="sr-Cyrl-CS"/>
        </w:rPr>
        <w:t>“.</w:t>
      </w:r>
    </w:p>
    <w:p w:rsidR="008407EA" w:rsidRDefault="008407EA" w:rsidP="008407EA">
      <w:pPr>
        <w:jc w:val="both"/>
        <w:rPr>
          <w:sz w:val="28"/>
          <w:szCs w:val="28"/>
          <w:lang w:val="sr-Cyrl-CS"/>
        </w:rPr>
      </w:pPr>
    </w:p>
    <w:p w:rsidR="002949B0" w:rsidRDefault="002949B0" w:rsidP="008407EA">
      <w:pPr>
        <w:jc w:val="both"/>
        <w:rPr>
          <w:sz w:val="28"/>
          <w:szCs w:val="28"/>
          <w:lang w:val="sr-Cyrl-CS"/>
        </w:rPr>
      </w:pPr>
    </w:p>
    <w:p w:rsidR="008407EA" w:rsidRDefault="008407EA" w:rsidP="008407EA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СКУПШТИНА ОПШТИНЕ ИНЂИЈА</w:t>
      </w:r>
    </w:p>
    <w:p w:rsidR="008407EA" w:rsidRDefault="008407EA" w:rsidP="008407EA">
      <w:pPr>
        <w:jc w:val="center"/>
        <w:rPr>
          <w:sz w:val="28"/>
          <w:szCs w:val="28"/>
          <w:lang w:val="sr-Cyrl-CS"/>
        </w:rPr>
      </w:pPr>
    </w:p>
    <w:p w:rsidR="00DF4169" w:rsidRDefault="00DF4169" w:rsidP="008407EA">
      <w:pPr>
        <w:jc w:val="center"/>
        <w:rPr>
          <w:sz w:val="28"/>
          <w:szCs w:val="28"/>
          <w:lang w:val="sr-Cyrl-CS"/>
        </w:rPr>
      </w:pPr>
      <w:bookmarkStart w:id="0" w:name="_GoBack"/>
      <w:bookmarkEnd w:id="0"/>
    </w:p>
    <w:p w:rsidR="008407EA" w:rsidRDefault="008407EA" w:rsidP="008407EA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Број: 02-</w:t>
      </w:r>
      <w:r w:rsidR="00DF4169">
        <w:rPr>
          <w:sz w:val="28"/>
          <w:szCs w:val="28"/>
          <w:lang w:val="sr-Cyrl-CS"/>
        </w:rPr>
        <w:t>64</w:t>
      </w:r>
      <w:r>
        <w:rPr>
          <w:sz w:val="28"/>
          <w:szCs w:val="28"/>
          <w:lang w:val="sr-Cyrl-CS"/>
        </w:rPr>
        <w:t>/20</w:t>
      </w:r>
      <w:r w:rsidR="00F0031A">
        <w:rPr>
          <w:sz w:val="28"/>
          <w:szCs w:val="28"/>
          <w:lang w:val="sr-Cyrl-CS"/>
        </w:rPr>
        <w:t>1</w:t>
      </w:r>
      <w:r w:rsidR="00055932">
        <w:rPr>
          <w:sz w:val="28"/>
          <w:szCs w:val="28"/>
          <w:lang w:val="sr-Cyrl-CS"/>
        </w:rPr>
        <w:t>7</w:t>
      </w:r>
      <w:r>
        <w:rPr>
          <w:sz w:val="28"/>
          <w:szCs w:val="28"/>
          <w:lang w:val="sr-Cyrl-CS"/>
        </w:rPr>
        <w:t>-</w:t>
      </w:r>
      <w:r>
        <w:rPr>
          <w:sz w:val="28"/>
          <w:szCs w:val="28"/>
          <w:lang w:val="sr-Latn-CS"/>
        </w:rPr>
        <w:t>I</w:t>
      </w:r>
      <w:r>
        <w:rPr>
          <w:sz w:val="28"/>
          <w:szCs w:val="28"/>
          <w:lang w:val="sr-Cyrl-CS"/>
        </w:rPr>
        <w:t xml:space="preserve">  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              П р е д с е д н и к,</w:t>
      </w:r>
    </w:p>
    <w:p w:rsidR="008407EA" w:rsidRDefault="008407EA" w:rsidP="008407EA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Дана,</w:t>
      </w:r>
      <w:r w:rsidR="00DF4169">
        <w:rPr>
          <w:sz w:val="28"/>
          <w:szCs w:val="28"/>
          <w:lang w:val="sr-Cyrl-CS"/>
        </w:rPr>
        <w:t xml:space="preserve"> 5. априла</w:t>
      </w:r>
      <w:r>
        <w:rPr>
          <w:sz w:val="28"/>
          <w:szCs w:val="28"/>
          <w:lang w:val="sr-Cyrl-CS"/>
        </w:rPr>
        <w:t xml:space="preserve"> 20</w:t>
      </w:r>
      <w:r w:rsidR="00F0031A">
        <w:rPr>
          <w:sz w:val="28"/>
          <w:szCs w:val="28"/>
          <w:lang w:val="sr-Cyrl-CS"/>
        </w:rPr>
        <w:t>1</w:t>
      </w:r>
      <w:r w:rsidR="00055932">
        <w:rPr>
          <w:sz w:val="28"/>
          <w:szCs w:val="28"/>
          <w:lang w:val="sr-Cyrl-CS"/>
        </w:rPr>
        <w:t>7</w:t>
      </w:r>
      <w:r>
        <w:rPr>
          <w:sz w:val="28"/>
          <w:szCs w:val="28"/>
          <w:lang w:val="sr-Cyrl-CS"/>
        </w:rPr>
        <w:t>. године</w:t>
      </w:r>
    </w:p>
    <w:p w:rsidR="008407EA" w:rsidRDefault="008407EA" w:rsidP="008407EA">
      <w:pPr>
        <w:jc w:val="both"/>
      </w:pPr>
      <w:r>
        <w:rPr>
          <w:sz w:val="28"/>
          <w:szCs w:val="28"/>
          <w:lang w:val="sr-Cyrl-CS"/>
        </w:rPr>
        <w:t>И н ђ и ј а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</w:t>
      </w:r>
      <w:r w:rsidR="00055932">
        <w:rPr>
          <w:sz w:val="28"/>
          <w:szCs w:val="28"/>
          <w:lang w:val="sr-Cyrl-CS"/>
        </w:rPr>
        <w:t xml:space="preserve">     Милан Предојевић</w:t>
      </w:r>
    </w:p>
    <w:p w:rsidR="00792B2E" w:rsidRDefault="00792B2E"/>
    <w:sectPr w:rsidR="00792B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20569"/>
    <w:multiLevelType w:val="hybridMultilevel"/>
    <w:tmpl w:val="9768E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EA"/>
    <w:rsid w:val="00055932"/>
    <w:rsid w:val="002949B0"/>
    <w:rsid w:val="002E1F68"/>
    <w:rsid w:val="00431CB6"/>
    <w:rsid w:val="004642C6"/>
    <w:rsid w:val="0052317A"/>
    <w:rsid w:val="006E2B2A"/>
    <w:rsid w:val="00792B2E"/>
    <w:rsid w:val="008407EA"/>
    <w:rsid w:val="00A60C57"/>
    <w:rsid w:val="00DF4169"/>
    <w:rsid w:val="00F0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9</cp:revision>
  <cp:lastPrinted>2014-06-06T08:12:00Z</cp:lastPrinted>
  <dcterms:created xsi:type="dcterms:W3CDTF">2014-06-06T08:03:00Z</dcterms:created>
  <dcterms:modified xsi:type="dcterms:W3CDTF">2017-04-06T06:25:00Z</dcterms:modified>
</cp:coreProperties>
</file>