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C8" w:rsidRDefault="004B50C8" w:rsidP="00CA4F1C">
      <w:pPr>
        <w:ind w:firstLine="1416"/>
        <w:jc w:val="both"/>
        <w:rPr>
          <w:lang w:val="sr-Cyrl-CS"/>
        </w:rPr>
      </w:pPr>
      <w:r>
        <w:rPr>
          <w:lang w:val="sr-Cyrl-CS"/>
        </w:rPr>
        <w:t xml:space="preserve">На основу члана 26. став 2. </w:t>
      </w:r>
      <w:r w:rsidRPr="000D20D1">
        <w:rPr>
          <w:lang w:val="sr-Cyrl-CS"/>
        </w:rPr>
        <w:t>и члана 37.</w:t>
      </w:r>
      <w:r>
        <w:rPr>
          <w:lang w:val="sr-Cyrl-CS"/>
        </w:rPr>
        <w:t xml:space="preserve"> став 1. тачка 37. Статута општине Инђија (Службени лист општина Срема“ број 9/13-пречишћен текст)</w:t>
      </w:r>
    </w:p>
    <w:p w:rsidR="004B50C8" w:rsidRDefault="004B50C8" w:rsidP="004B50C8">
      <w:pPr>
        <w:jc w:val="both"/>
        <w:rPr>
          <w:lang w:val="sr-Cyrl-CS"/>
        </w:rPr>
      </w:pPr>
      <w:r>
        <w:rPr>
          <w:lang w:val="sr-Cyrl-CS"/>
        </w:rPr>
        <w:tab/>
      </w:r>
      <w:r>
        <w:rPr>
          <w:lang w:val="sr-Cyrl-CS"/>
        </w:rPr>
        <w:tab/>
        <w:t>Скупштина општ</w:t>
      </w:r>
      <w:r w:rsidR="00167A6C">
        <w:rPr>
          <w:lang w:val="sr-Cyrl-CS"/>
        </w:rPr>
        <w:t xml:space="preserve">ине Инђија на седници одржаној </w:t>
      </w:r>
      <w:r w:rsidR="00C42371">
        <w:rPr>
          <w:lang w:val="sr-Latn-RS"/>
        </w:rPr>
        <w:t>5.</w:t>
      </w:r>
      <w:r w:rsidR="00C42371">
        <w:rPr>
          <w:lang w:val="sr-Cyrl-RS"/>
        </w:rPr>
        <w:t xml:space="preserve"> април</w:t>
      </w:r>
      <w:r w:rsidR="00167A6C">
        <w:rPr>
          <w:lang w:val="sr-Cyrl-RS"/>
        </w:rPr>
        <w:t>а</w:t>
      </w:r>
      <w:r w:rsidR="00C42371">
        <w:rPr>
          <w:lang w:val="sr-Cyrl-RS"/>
        </w:rPr>
        <w:t xml:space="preserve"> </w:t>
      </w:r>
      <w:r>
        <w:rPr>
          <w:lang w:val="sr-Cyrl-CS"/>
        </w:rPr>
        <w:t xml:space="preserve">2017. године, донела је </w:t>
      </w:r>
    </w:p>
    <w:p w:rsidR="004B50C8" w:rsidRDefault="004B50C8" w:rsidP="004B50C8">
      <w:pPr>
        <w:jc w:val="both"/>
        <w:rPr>
          <w:lang w:val="sr-Cyrl-CS"/>
        </w:rPr>
      </w:pPr>
    </w:p>
    <w:p w:rsidR="004B50C8" w:rsidRDefault="004B50C8" w:rsidP="004B50C8">
      <w:pPr>
        <w:jc w:val="both"/>
        <w:rPr>
          <w:lang w:val="sr-Cyrl-CS"/>
        </w:rPr>
      </w:pPr>
    </w:p>
    <w:p w:rsidR="004B50C8" w:rsidRPr="000D20D1" w:rsidRDefault="004B50C8" w:rsidP="004B50C8">
      <w:pPr>
        <w:jc w:val="center"/>
        <w:rPr>
          <w:b/>
          <w:lang w:val="sr-Cyrl-CS"/>
        </w:rPr>
      </w:pPr>
      <w:r w:rsidRPr="000D20D1">
        <w:rPr>
          <w:b/>
          <w:lang w:val="sr-Cyrl-CS"/>
        </w:rPr>
        <w:t>О Д Л У К У</w:t>
      </w:r>
    </w:p>
    <w:p w:rsidR="004B50C8" w:rsidRPr="000D20D1" w:rsidRDefault="004B50C8" w:rsidP="004B50C8">
      <w:pPr>
        <w:jc w:val="center"/>
        <w:rPr>
          <w:b/>
          <w:lang w:val="sr-Cyrl-CS"/>
        </w:rPr>
      </w:pPr>
    </w:p>
    <w:p w:rsidR="004B50C8" w:rsidRPr="000D20D1" w:rsidRDefault="004B50C8" w:rsidP="004B50C8">
      <w:pPr>
        <w:jc w:val="center"/>
        <w:rPr>
          <w:b/>
          <w:lang w:val="sr-Cyrl-CS"/>
        </w:rPr>
      </w:pPr>
      <w:r w:rsidRPr="000D20D1">
        <w:rPr>
          <w:b/>
          <w:lang w:val="sr-Cyrl-CS"/>
        </w:rPr>
        <w:t>О ПОВЕРАВАЊУ НА УПРАВЉАЊЕ ГРАДСКОГ БАЗЕНА</w:t>
      </w:r>
    </w:p>
    <w:p w:rsidR="004B50C8" w:rsidRPr="000D20D1" w:rsidRDefault="004B50C8" w:rsidP="004B50C8">
      <w:pPr>
        <w:jc w:val="center"/>
        <w:rPr>
          <w:b/>
          <w:lang w:val="sr-Cyrl-CS"/>
        </w:rPr>
      </w:pPr>
      <w:r w:rsidRPr="000D20D1">
        <w:rPr>
          <w:b/>
          <w:lang w:val="sr-Cyrl-CS"/>
        </w:rPr>
        <w:t>УСТАНОВИ „СПОРТСКИ ЦЕНТАР“ ИНЂИЈА</w:t>
      </w:r>
    </w:p>
    <w:p w:rsidR="004B50C8" w:rsidRDefault="004B50C8" w:rsidP="004B50C8">
      <w:pPr>
        <w:jc w:val="center"/>
        <w:rPr>
          <w:lang w:val="sr-Cyrl-CS"/>
        </w:rPr>
      </w:pPr>
    </w:p>
    <w:p w:rsidR="004B50C8" w:rsidRPr="000D20D1" w:rsidRDefault="004B50C8" w:rsidP="004B50C8">
      <w:pPr>
        <w:jc w:val="center"/>
        <w:rPr>
          <w:b/>
          <w:lang w:val="sr-Cyrl-CS"/>
        </w:rPr>
      </w:pPr>
      <w:r w:rsidRPr="000D20D1">
        <w:rPr>
          <w:b/>
          <w:lang w:val="sr-Latn-CS"/>
        </w:rPr>
        <w:t>I</w:t>
      </w:r>
    </w:p>
    <w:p w:rsidR="004B50C8" w:rsidRDefault="004B50C8" w:rsidP="004B50C8">
      <w:pPr>
        <w:jc w:val="center"/>
        <w:rPr>
          <w:lang w:val="sr-Cyrl-CS"/>
        </w:rPr>
      </w:pPr>
    </w:p>
    <w:p w:rsidR="004B50C8" w:rsidRDefault="004B50C8" w:rsidP="004B50C8">
      <w:pPr>
        <w:jc w:val="both"/>
        <w:rPr>
          <w:lang w:val="sr-Cyrl-CS"/>
        </w:rPr>
      </w:pPr>
      <w:r>
        <w:rPr>
          <w:lang w:val="sr-Cyrl-CS"/>
        </w:rPr>
        <w:tab/>
      </w:r>
      <w:r>
        <w:rPr>
          <w:lang w:val="sr-Cyrl-CS"/>
        </w:rPr>
        <w:tab/>
        <w:t>Поверава се на управљање Градски базен у Инђији саграђен на парцели број 5650 који се састоји од објекта базена површине  1405м</w:t>
      </w:r>
      <w:r>
        <w:rPr>
          <w:vertAlign w:val="superscript"/>
          <w:lang w:val="sr-Cyrl-CS"/>
        </w:rPr>
        <w:t>2</w:t>
      </w:r>
      <w:r>
        <w:rPr>
          <w:lang w:val="sr-Cyrl-CS"/>
        </w:rPr>
        <w:t xml:space="preserve"> и две зграде пословних услуга површине 130м</w:t>
      </w:r>
      <w:r>
        <w:rPr>
          <w:vertAlign w:val="superscript"/>
          <w:lang w:val="sr-Cyrl-CS"/>
        </w:rPr>
        <w:t>2</w:t>
      </w:r>
      <w:r>
        <w:rPr>
          <w:lang w:val="sr-Cyrl-CS"/>
        </w:rPr>
        <w:t xml:space="preserve"> и 163м</w:t>
      </w:r>
      <w:r>
        <w:rPr>
          <w:vertAlign w:val="superscript"/>
          <w:lang w:val="sr-Cyrl-CS"/>
        </w:rPr>
        <w:t>2</w:t>
      </w:r>
      <w:r>
        <w:rPr>
          <w:lang w:val="sr-Cyrl-CS"/>
        </w:rPr>
        <w:t>, парцела број 5650 на којој се налазе објекти Градског базена површине 1ха 04ара 38м</w:t>
      </w:r>
      <w:r>
        <w:rPr>
          <w:vertAlign w:val="superscript"/>
          <w:lang w:val="sr-Cyrl-CS"/>
        </w:rPr>
        <w:t>2</w:t>
      </w:r>
      <w:r>
        <w:rPr>
          <w:lang w:val="sr-Cyrl-CS"/>
        </w:rPr>
        <w:t xml:space="preserve"> као и део парцеле број 5649 у површини од 1400м</w:t>
      </w:r>
      <w:r>
        <w:rPr>
          <w:vertAlign w:val="superscript"/>
          <w:lang w:val="sr-Cyrl-CS"/>
        </w:rPr>
        <w:t>2</w:t>
      </w:r>
      <w:r>
        <w:rPr>
          <w:lang w:val="sr-Cyrl-CS"/>
        </w:rPr>
        <w:t xml:space="preserve"> уз северозападни обод градског базена на ком делу се налазе спортски терени за кошарку и одбојку у песку, све уписано у листу непокретности број 9309 к.о. Инђија 1-део 2 као државна својина-носилац права коришћења Општина Инђија, Установи „Спортски центар“ Инђија  </w:t>
      </w:r>
      <w:r w:rsidRPr="005E54B0">
        <w:rPr>
          <w:lang w:val="sr-Cyrl-CS"/>
        </w:rPr>
        <w:t>на период од пет година</w:t>
      </w:r>
      <w:r w:rsidRPr="000D20D1">
        <w:rPr>
          <w:lang w:val="sr-Cyrl-CS"/>
        </w:rPr>
        <w:t xml:space="preserve">  </w:t>
      </w:r>
      <w:r>
        <w:rPr>
          <w:lang w:val="sr-Cyrl-CS"/>
        </w:rPr>
        <w:t xml:space="preserve">без накнаде, као објекат намењен рекреацији и спорту. </w:t>
      </w:r>
    </w:p>
    <w:p w:rsidR="004B50C8" w:rsidRPr="00EC0C48" w:rsidRDefault="004B50C8" w:rsidP="004B50C8">
      <w:pPr>
        <w:jc w:val="both"/>
        <w:rPr>
          <w:u w:val="single"/>
          <w:lang w:val="sr-Cyrl-CS"/>
        </w:rPr>
      </w:pPr>
    </w:p>
    <w:p w:rsidR="004B50C8" w:rsidRPr="000D20D1" w:rsidRDefault="004B50C8" w:rsidP="004B50C8">
      <w:pPr>
        <w:jc w:val="center"/>
        <w:rPr>
          <w:b/>
          <w:lang w:val="sr-Cyrl-CS"/>
        </w:rPr>
      </w:pPr>
      <w:r w:rsidRPr="000D20D1">
        <w:rPr>
          <w:b/>
          <w:lang w:val="sr-Latn-CS"/>
        </w:rPr>
        <w:t>II</w:t>
      </w:r>
    </w:p>
    <w:p w:rsidR="004B50C8" w:rsidRDefault="004B50C8" w:rsidP="004B50C8">
      <w:pPr>
        <w:jc w:val="center"/>
        <w:rPr>
          <w:lang w:val="sr-Cyrl-CS"/>
        </w:rPr>
      </w:pPr>
    </w:p>
    <w:p w:rsidR="004B50C8" w:rsidRDefault="004B50C8" w:rsidP="004B50C8">
      <w:pPr>
        <w:jc w:val="both"/>
        <w:rPr>
          <w:lang w:val="sr-Cyrl-CS"/>
        </w:rPr>
      </w:pPr>
      <w:r>
        <w:rPr>
          <w:lang w:val="sr-Cyrl-CS"/>
        </w:rPr>
        <w:tab/>
      </w:r>
      <w:r>
        <w:rPr>
          <w:lang w:val="sr-Cyrl-CS"/>
        </w:rPr>
        <w:tab/>
        <w:t>Обавезује се Установа „Спортски центар“ Инђија да организује пружање услуга коришћења Градског базена у Инђији, сходно намени објекта и својој делатности, руководећи се при том економским принципима.</w:t>
      </w:r>
    </w:p>
    <w:p w:rsidR="004B50C8" w:rsidRPr="002C38FC" w:rsidRDefault="004B50C8" w:rsidP="004B50C8">
      <w:pPr>
        <w:jc w:val="both"/>
        <w:rPr>
          <w:lang w:val="sr-Cyrl-CS"/>
        </w:rPr>
      </w:pPr>
    </w:p>
    <w:p w:rsidR="004B50C8" w:rsidRPr="000D20D1" w:rsidRDefault="004B50C8" w:rsidP="004B50C8">
      <w:pPr>
        <w:jc w:val="center"/>
        <w:rPr>
          <w:b/>
          <w:lang w:val="sr-Cyrl-CS"/>
        </w:rPr>
      </w:pPr>
      <w:r w:rsidRPr="000D20D1">
        <w:rPr>
          <w:b/>
          <w:lang w:val="sr-Latn-CS"/>
        </w:rPr>
        <w:t>III</w:t>
      </w:r>
    </w:p>
    <w:p w:rsidR="004B50C8" w:rsidRDefault="004B50C8" w:rsidP="004B50C8">
      <w:pPr>
        <w:jc w:val="center"/>
        <w:rPr>
          <w:lang w:val="sr-Cyrl-CS"/>
        </w:rPr>
      </w:pPr>
    </w:p>
    <w:p w:rsidR="004B50C8" w:rsidRDefault="004B50C8" w:rsidP="004B50C8">
      <w:pPr>
        <w:jc w:val="both"/>
        <w:rPr>
          <w:lang w:val="sr-Cyrl-CS"/>
        </w:rPr>
      </w:pPr>
      <w:r>
        <w:rPr>
          <w:lang w:val="sr-Cyrl-CS"/>
        </w:rPr>
        <w:tab/>
      </w:r>
      <w:r>
        <w:rPr>
          <w:lang w:val="sr-Cyrl-CS"/>
        </w:rPr>
        <w:tab/>
        <w:t>Установа „Спортски центар“ Инђија управљаће Градским базеном у смислу његовог одржавања, обнављања и унапређивања, као и извршавања законских и других обавеза у вези наведеног објекта.</w:t>
      </w:r>
    </w:p>
    <w:p w:rsidR="004B50C8" w:rsidRPr="002C38FC" w:rsidRDefault="004B50C8" w:rsidP="004B50C8">
      <w:pPr>
        <w:jc w:val="both"/>
        <w:rPr>
          <w:lang w:val="sr-Cyrl-CS"/>
        </w:rPr>
      </w:pPr>
    </w:p>
    <w:p w:rsidR="004B50C8" w:rsidRPr="000D20D1" w:rsidRDefault="004B50C8" w:rsidP="004B50C8">
      <w:pPr>
        <w:jc w:val="center"/>
        <w:rPr>
          <w:b/>
          <w:lang w:val="sr-Cyrl-CS"/>
        </w:rPr>
      </w:pPr>
      <w:r w:rsidRPr="000D20D1">
        <w:rPr>
          <w:b/>
          <w:lang w:val="sr-Latn-CS"/>
        </w:rPr>
        <w:t>IV</w:t>
      </w:r>
    </w:p>
    <w:p w:rsidR="004B50C8" w:rsidRDefault="004B50C8" w:rsidP="004B50C8">
      <w:pPr>
        <w:jc w:val="center"/>
        <w:rPr>
          <w:lang w:val="sr-Cyrl-CS"/>
        </w:rPr>
      </w:pPr>
    </w:p>
    <w:p w:rsidR="004B50C8" w:rsidRDefault="004B50C8" w:rsidP="004B50C8">
      <w:pPr>
        <w:ind w:firstLine="720"/>
        <w:jc w:val="both"/>
        <w:rPr>
          <w:lang w:val="sr-Cyrl-CS"/>
        </w:rPr>
      </w:pPr>
      <w:r>
        <w:rPr>
          <w:lang w:val="sr-Cyrl-CS"/>
        </w:rPr>
        <w:t xml:space="preserve">            Ова одлуку објавити у „Службеном листу општине  Инђија“.</w:t>
      </w:r>
    </w:p>
    <w:p w:rsidR="004B50C8" w:rsidRDefault="004B50C8" w:rsidP="004B50C8">
      <w:pPr>
        <w:ind w:firstLine="720"/>
        <w:jc w:val="both"/>
        <w:rPr>
          <w:lang w:val="sr-Cyrl-CS"/>
        </w:rPr>
      </w:pPr>
    </w:p>
    <w:p w:rsidR="003C27CC" w:rsidRDefault="003C27CC" w:rsidP="004B50C8">
      <w:pPr>
        <w:jc w:val="center"/>
        <w:rPr>
          <w:b/>
          <w:lang w:val="sr-Cyrl-CS"/>
        </w:rPr>
      </w:pPr>
    </w:p>
    <w:p w:rsidR="004B50C8" w:rsidRPr="000D20D1" w:rsidRDefault="004B50C8" w:rsidP="004B50C8">
      <w:pPr>
        <w:jc w:val="center"/>
        <w:rPr>
          <w:b/>
          <w:lang w:val="sr-Cyrl-CS"/>
        </w:rPr>
      </w:pPr>
      <w:r w:rsidRPr="000D20D1">
        <w:rPr>
          <w:b/>
          <w:lang w:val="sr-Cyrl-CS"/>
        </w:rPr>
        <w:t>СКУПШТИНА ОПШТИНЕ ИНЂИЈА</w:t>
      </w:r>
    </w:p>
    <w:p w:rsidR="004B50C8" w:rsidRPr="000D20D1" w:rsidRDefault="004B50C8" w:rsidP="004B50C8">
      <w:pPr>
        <w:jc w:val="center"/>
        <w:rPr>
          <w:b/>
          <w:lang w:val="sr-Cyrl-CS"/>
        </w:rPr>
      </w:pPr>
    </w:p>
    <w:p w:rsidR="004B50C8" w:rsidRPr="003C27CC" w:rsidRDefault="004B50C8" w:rsidP="004B50C8">
      <w:pPr>
        <w:jc w:val="both"/>
        <w:rPr>
          <w:b/>
          <w:lang w:val="sr-Cyrl-CS"/>
        </w:rPr>
      </w:pPr>
      <w:r>
        <w:rPr>
          <w:lang w:val="sr-Cyrl-CS"/>
        </w:rPr>
        <w:t>Број:</w:t>
      </w:r>
      <w:r w:rsidR="003C27CC">
        <w:rPr>
          <w:lang w:val="sr-Cyrl-CS"/>
        </w:rPr>
        <w:t xml:space="preserve"> 35-121/2</w:t>
      </w:r>
      <w:r w:rsidR="00FE7D09">
        <w:rPr>
          <w:lang w:val="sr-Latn-RS"/>
        </w:rPr>
        <w:t>01</w:t>
      </w:r>
      <w:bookmarkStart w:id="0" w:name="_GoBack"/>
      <w:bookmarkEnd w:id="0"/>
      <w:r w:rsidR="003C27CC">
        <w:rPr>
          <w:lang w:val="sr-Cyrl-CS"/>
        </w:rPr>
        <w:t>7-</w:t>
      </w:r>
      <w:r w:rsidR="003C27CC" w:rsidRPr="003C27CC">
        <w:rPr>
          <w:lang w:val="sr-Latn-CS"/>
        </w:rPr>
        <w:t>I</w:t>
      </w:r>
    </w:p>
    <w:p w:rsidR="004B50C8" w:rsidRDefault="004B50C8" w:rsidP="004B50C8">
      <w:pPr>
        <w:jc w:val="both"/>
        <w:rPr>
          <w:lang w:val="sr-Cyrl-CS"/>
        </w:rPr>
      </w:pPr>
      <w:r>
        <w:rPr>
          <w:lang w:val="sr-Cyrl-CS"/>
        </w:rPr>
        <w:t>Дана:</w:t>
      </w:r>
      <w:r w:rsidR="003C27CC">
        <w:rPr>
          <w:lang w:val="sr-Cyrl-CS"/>
        </w:rPr>
        <w:t xml:space="preserve"> 5.априла 2017. године</w:t>
      </w:r>
      <w:r>
        <w:rPr>
          <w:lang w:val="sr-Cyrl-CS"/>
        </w:rPr>
        <w:t xml:space="preserve">                                       </w:t>
      </w:r>
      <w:r w:rsidR="003C27CC">
        <w:rPr>
          <w:lang w:val="sr-Cyrl-CS"/>
        </w:rPr>
        <w:t xml:space="preserve">                           </w:t>
      </w:r>
      <w:r>
        <w:rPr>
          <w:lang w:val="sr-Cyrl-CS"/>
        </w:rPr>
        <w:t>Председник</w:t>
      </w:r>
    </w:p>
    <w:p w:rsidR="004B50C8" w:rsidRDefault="004B50C8" w:rsidP="004B50C8">
      <w:pPr>
        <w:jc w:val="both"/>
        <w:rPr>
          <w:lang w:val="sr-Cyrl-CS"/>
        </w:rPr>
      </w:pPr>
      <w:r>
        <w:rPr>
          <w:lang w:val="sr-Cyrl-CS"/>
        </w:rPr>
        <w:t>Инђија</w:t>
      </w:r>
    </w:p>
    <w:p w:rsidR="004B50C8" w:rsidRDefault="004B50C8" w:rsidP="004B50C8">
      <w:pPr>
        <w:jc w:val="both"/>
        <w:rPr>
          <w:lang w:val="sr-Cyrl-CS"/>
        </w:rPr>
      </w:pPr>
      <w:r>
        <w:rPr>
          <w:lang w:val="sr-Cyrl-CS"/>
        </w:rPr>
        <w:t xml:space="preserve">                                                                                               </w:t>
      </w:r>
      <w:r w:rsidR="003C27CC">
        <w:rPr>
          <w:lang w:val="sr-Cyrl-CS"/>
        </w:rPr>
        <w:t xml:space="preserve">             </w:t>
      </w:r>
      <w:r>
        <w:rPr>
          <w:lang w:val="sr-Cyrl-CS"/>
        </w:rPr>
        <w:t>Милан Предојевић</w:t>
      </w:r>
      <w:r w:rsidR="00087999">
        <w:rPr>
          <w:lang w:val="sr-Cyrl-CS"/>
        </w:rPr>
        <w:t xml:space="preserve"> с.р.</w:t>
      </w:r>
    </w:p>
    <w:p w:rsidR="004B50C8" w:rsidRDefault="004B50C8" w:rsidP="004B50C8">
      <w:pPr>
        <w:rPr>
          <w:b/>
          <w:lang w:val="sr-Cyrl-CS"/>
        </w:rPr>
      </w:pPr>
    </w:p>
    <w:p w:rsidR="00F716BE" w:rsidRDefault="00F716BE" w:rsidP="004B50C8">
      <w:pPr>
        <w:rPr>
          <w:b/>
          <w:lang w:val="sr-Cyrl-CS"/>
        </w:rPr>
      </w:pPr>
    </w:p>
    <w:p w:rsidR="00F716BE" w:rsidRDefault="00F716BE" w:rsidP="004B50C8">
      <w:pPr>
        <w:rPr>
          <w:b/>
          <w:lang w:val="sr-Cyrl-CS"/>
        </w:rPr>
      </w:pPr>
    </w:p>
    <w:p w:rsidR="00F716BE" w:rsidRDefault="00F716BE" w:rsidP="004B50C8">
      <w:pPr>
        <w:rPr>
          <w:b/>
          <w:lang w:val="sr-Cyrl-CS"/>
        </w:rPr>
      </w:pPr>
    </w:p>
    <w:p w:rsidR="00F716BE" w:rsidRDefault="00F716BE" w:rsidP="004B50C8">
      <w:pPr>
        <w:rPr>
          <w:b/>
          <w:lang w:val="sr-Cyrl-CS"/>
        </w:rPr>
      </w:pPr>
    </w:p>
    <w:p w:rsidR="004B50C8" w:rsidRPr="000D20D1" w:rsidRDefault="004B50C8" w:rsidP="004B50C8">
      <w:pPr>
        <w:jc w:val="center"/>
        <w:rPr>
          <w:b/>
          <w:lang w:val="sr-Cyrl-CS"/>
        </w:rPr>
      </w:pPr>
      <w:r w:rsidRPr="000D20D1">
        <w:rPr>
          <w:b/>
          <w:lang w:val="sr-Cyrl-CS"/>
        </w:rPr>
        <w:t>О б р а з л о ж е њ е</w:t>
      </w:r>
    </w:p>
    <w:p w:rsidR="004B50C8" w:rsidRPr="00086AA4" w:rsidRDefault="004B50C8" w:rsidP="004B50C8">
      <w:pPr>
        <w:jc w:val="center"/>
        <w:rPr>
          <w:b/>
          <w:sz w:val="22"/>
          <w:szCs w:val="22"/>
          <w:lang w:val="sr-Cyrl-CS"/>
        </w:rPr>
      </w:pPr>
    </w:p>
    <w:p w:rsidR="004B50C8" w:rsidRPr="00086AA4" w:rsidRDefault="004B50C8" w:rsidP="004B50C8">
      <w:pPr>
        <w:jc w:val="both"/>
        <w:rPr>
          <w:sz w:val="22"/>
          <w:szCs w:val="22"/>
          <w:lang w:val="sr-Cyrl-CS"/>
        </w:rPr>
      </w:pPr>
      <w:r w:rsidRPr="00086AA4">
        <w:rPr>
          <w:sz w:val="22"/>
          <w:szCs w:val="22"/>
          <w:lang w:val="sr-Cyrl-CS"/>
        </w:rPr>
        <w:tab/>
      </w:r>
      <w:r w:rsidRPr="00086AA4">
        <w:rPr>
          <w:sz w:val="22"/>
          <w:szCs w:val="22"/>
          <w:lang w:val="sr-Cyrl-CS"/>
        </w:rPr>
        <w:tab/>
        <w:t>Установа „Спортски центар“ Инђија обратила се Скупштини општине Инђија захтевом број 55/2017 од 22. фебруара 2017. године за давање сагласности на коришћење и управљање Градским базеном наводећи да ова Установа од 1997. године управља истим.</w:t>
      </w:r>
    </w:p>
    <w:p w:rsidR="004B50C8" w:rsidRPr="00086AA4" w:rsidRDefault="004B50C8" w:rsidP="004B50C8">
      <w:pPr>
        <w:jc w:val="both"/>
        <w:rPr>
          <w:sz w:val="22"/>
          <w:szCs w:val="22"/>
          <w:lang w:val="sr-Cyrl-CS"/>
        </w:rPr>
      </w:pPr>
      <w:r w:rsidRPr="00086AA4">
        <w:rPr>
          <w:sz w:val="22"/>
          <w:szCs w:val="22"/>
          <w:lang w:val="sr-Cyrl-CS"/>
        </w:rPr>
        <w:tab/>
      </w:r>
      <w:r w:rsidRPr="00086AA4">
        <w:rPr>
          <w:sz w:val="22"/>
          <w:szCs w:val="22"/>
          <w:lang w:val="sr-Cyrl-CS"/>
        </w:rPr>
        <w:tab/>
        <w:t>Одлуком о поверавању на управљање Градског базена Установи „Спортски центар“Инђија („Службени лист општина Срема“ бр. 20/09) Градски базен у Инђији саграђен на парцели број 5650 к.о. Инђија поверен је на управљање Установи „Спортски центар“, као и део парцеле број 5649 к.о Инђија у површини од 1400м</w:t>
      </w:r>
      <w:r w:rsidRPr="00086AA4">
        <w:rPr>
          <w:sz w:val="22"/>
          <w:szCs w:val="22"/>
          <w:vertAlign w:val="superscript"/>
          <w:lang w:val="sr-Cyrl-CS"/>
        </w:rPr>
        <w:t>2</w:t>
      </w:r>
      <w:r w:rsidRPr="00086AA4">
        <w:rPr>
          <w:sz w:val="22"/>
          <w:szCs w:val="22"/>
          <w:lang w:val="sr-Cyrl-CS"/>
        </w:rPr>
        <w:t xml:space="preserve"> која се налази уз северозападни обод градског базена на ком се налазе  спортски терени за кошарку и одбојку у песку на период од 5 година. Ова установа управља Градским базеном од 1997. године.</w:t>
      </w:r>
    </w:p>
    <w:p w:rsidR="004B50C8" w:rsidRPr="00086AA4" w:rsidRDefault="004B50C8" w:rsidP="004B50C8">
      <w:pPr>
        <w:jc w:val="both"/>
        <w:rPr>
          <w:sz w:val="22"/>
          <w:szCs w:val="22"/>
          <w:lang w:val="sr-Cyrl-CS"/>
        </w:rPr>
      </w:pPr>
      <w:r w:rsidRPr="00086AA4">
        <w:rPr>
          <w:sz w:val="22"/>
          <w:szCs w:val="22"/>
          <w:lang w:val="sr-Cyrl-CS"/>
        </w:rPr>
        <w:tab/>
      </w:r>
      <w:r w:rsidRPr="00086AA4">
        <w:rPr>
          <w:sz w:val="22"/>
          <w:szCs w:val="22"/>
          <w:lang w:val="sr-Cyrl-CS"/>
        </w:rPr>
        <w:tab/>
        <w:t>Чланом 24. Закона о јавној својини (Службени гласник РС“ бр. 72/11, 88/13, 105/14, 104/16-др. закон и 108/16) прописано је да стварима (покретним и непокретним) у јавној својини управљају државни органи и организације, органи и организације аутономне покрајине и јединице локалне самоуправе, носиоци права коришћења из члана 18. (месне заједнице и други облици самоуправе, установе и јавне агенције и друге организације чији је оснивач Република Србија, аутономна покрајина или јединица локалне самоуправе) и корисници из члана 21. овог закона (јавно предузеће, друштво капитала чији је оснивач Република Србија, аутономна покрајина или јединица локалне самоуправе и њихова зависна друштва која обављају делатност од општег инетреса), док је ставом 2. истог члана утврђено да је управљање стварима у јавној својини у смислу става 1. њихово одржавање, обнављање и унапређивање, као и извршавање законских и других обавеза у вези тих средстава.</w:t>
      </w:r>
    </w:p>
    <w:p w:rsidR="004B50C8" w:rsidRPr="00086AA4" w:rsidRDefault="004B50C8" w:rsidP="004B50C8">
      <w:pPr>
        <w:jc w:val="both"/>
        <w:rPr>
          <w:sz w:val="22"/>
          <w:szCs w:val="22"/>
          <w:lang w:val="sr-Cyrl-CS"/>
        </w:rPr>
      </w:pPr>
      <w:r w:rsidRPr="00086AA4">
        <w:rPr>
          <w:sz w:val="22"/>
          <w:szCs w:val="22"/>
          <w:lang w:val="sr-Cyrl-CS"/>
        </w:rPr>
        <w:tab/>
      </w:r>
      <w:r w:rsidRPr="00086AA4">
        <w:rPr>
          <w:sz w:val="22"/>
          <w:szCs w:val="22"/>
          <w:lang w:val="sr-Cyrl-CS"/>
        </w:rPr>
        <w:tab/>
        <w:t>Чланом 15. Статута општине Инђија прописано је да општина, у вршењу своје надлежности, преко својих органа, у складу са Уставом и законом, између осталог, управља имовином Општине и стара се о њеном увећању и очувању (став 1. тачка 15)), док је чланом 26. прописано да послове Општине врше органи Општине у оквиру своје надлежности утврђене законом и овим статутом, те да ако истима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 а ако се према природи посла не може утврди надлежност, надлежна је Скупштина општине.</w:t>
      </w:r>
    </w:p>
    <w:p w:rsidR="004B50C8" w:rsidRPr="00086AA4" w:rsidRDefault="004B50C8" w:rsidP="004B50C8">
      <w:pPr>
        <w:ind w:firstLine="600"/>
        <w:jc w:val="both"/>
        <w:rPr>
          <w:sz w:val="22"/>
          <w:szCs w:val="22"/>
          <w:lang w:val="sr-Cyrl-CS"/>
        </w:rPr>
      </w:pPr>
      <w:r w:rsidRPr="00086AA4">
        <w:rPr>
          <w:sz w:val="22"/>
          <w:szCs w:val="22"/>
          <w:lang w:val="sr-Cyrl-CS"/>
        </w:rPr>
        <w:t xml:space="preserve">           На објектима Градског базена није уписана јавна својина општине Инђија,  захтев за упис поднет је дана 28.08.2014.године и заведен под бројем  952-02-5-745/14Ц, прибављене су потврде Републичке дирекције за имовину Републике Србије неопходне за упис које је Општинско правобранилаштво дана 25.08.2015. године доставило РГЗ-Служби за катастар непокретнисти Инђија, међутим о захтеву није решено.  Чланом 80. Закона о јавној својини прописано је да се даном ступања на снагу овог закона на непокртностима на којима је као корисник уписана јединица локалне самоуправе успостављају посебна својинска овлашћења јединице локалне самоуправе у складу са одредбама овог закона и иста може предузинмати све акте располагања непокретостима осим отуђења непокретности без сагласности Владе.</w:t>
      </w:r>
    </w:p>
    <w:p w:rsidR="004B50C8" w:rsidRPr="00086AA4" w:rsidRDefault="004B50C8" w:rsidP="004B50C8">
      <w:pPr>
        <w:jc w:val="both"/>
        <w:rPr>
          <w:sz w:val="22"/>
          <w:szCs w:val="22"/>
          <w:lang w:val="sr-Cyrl-CS"/>
        </w:rPr>
      </w:pPr>
      <w:r w:rsidRPr="00086AA4">
        <w:rPr>
          <w:sz w:val="22"/>
          <w:szCs w:val="22"/>
          <w:lang w:val="sr-Cyrl-CS"/>
        </w:rPr>
        <w:tab/>
      </w:r>
      <w:r w:rsidRPr="00086AA4">
        <w:rPr>
          <w:sz w:val="22"/>
          <w:szCs w:val="22"/>
          <w:lang w:val="sr-Cyrl-CS"/>
        </w:rPr>
        <w:tab/>
        <w:t>Како је рок на који је управљање поверено Установи „Спортски центар“ истекао, доставља се нацрт Одлуке на разматрање и одлучивање.</w:t>
      </w:r>
    </w:p>
    <w:p w:rsidR="004B50C8" w:rsidRPr="00086AA4" w:rsidRDefault="004B50C8" w:rsidP="004B50C8">
      <w:pPr>
        <w:jc w:val="both"/>
        <w:rPr>
          <w:sz w:val="22"/>
          <w:szCs w:val="22"/>
          <w:lang w:val="sr-Cyrl-CS"/>
        </w:rPr>
      </w:pPr>
    </w:p>
    <w:p w:rsidR="004B50C8" w:rsidRPr="00086AA4" w:rsidRDefault="004B50C8" w:rsidP="004B50C8">
      <w:pPr>
        <w:jc w:val="both"/>
        <w:rPr>
          <w:sz w:val="22"/>
          <w:szCs w:val="22"/>
          <w:lang w:val="sr-Cyrl-CS"/>
        </w:rPr>
      </w:pPr>
      <w:r w:rsidRPr="00086AA4">
        <w:rPr>
          <w:sz w:val="22"/>
          <w:szCs w:val="22"/>
          <w:lang w:val="sr-Cyrl-CS"/>
        </w:rPr>
        <w:t xml:space="preserve">                                                   Одељење за урбанизам, комунално-стамбене </w:t>
      </w:r>
    </w:p>
    <w:p w:rsidR="004B50C8" w:rsidRPr="00086AA4" w:rsidRDefault="004B50C8" w:rsidP="004B50C8">
      <w:pPr>
        <w:jc w:val="both"/>
        <w:rPr>
          <w:sz w:val="22"/>
          <w:szCs w:val="22"/>
          <w:lang w:val="sr-Cyrl-CS"/>
        </w:rPr>
      </w:pPr>
      <w:r w:rsidRPr="00086AA4">
        <w:rPr>
          <w:sz w:val="22"/>
          <w:szCs w:val="22"/>
          <w:lang w:val="sr-Cyrl-CS"/>
        </w:rPr>
        <w:t xml:space="preserve">                                                           послове и заштиту животне средине</w:t>
      </w:r>
    </w:p>
    <w:p w:rsidR="004B50C8" w:rsidRPr="004E700C" w:rsidRDefault="004B50C8" w:rsidP="004B50C8">
      <w:pPr>
        <w:jc w:val="both"/>
        <w:rPr>
          <w:lang w:val="sr-Cyrl-CS"/>
        </w:rPr>
      </w:pPr>
    </w:p>
    <w:p w:rsidR="0068114D" w:rsidRDefault="0068114D" w:rsidP="004B50C8">
      <w:pPr>
        <w:rPr>
          <w:lang w:val="sr-Cyrl-RS"/>
        </w:rPr>
      </w:pPr>
    </w:p>
    <w:p w:rsidR="004B50C8" w:rsidRDefault="004B50C8" w:rsidP="004B50C8">
      <w:pPr>
        <w:rPr>
          <w:lang w:val="sr-Cyrl-RS"/>
        </w:rPr>
      </w:pPr>
    </w:p>
    <w:p w:rsidR="004B50C8" w:rsidRDefault="004B50C8" w:rsidP="004B50C8">
      <w:pPr>
        <w:rPr>
          <w:lang w:val="sr-Cyrl-RS"/>
        </w:rPr>
      </w:pPr>
    </w:p>
    <w:p w:rsidR="004B50C8" w:rsidRDefault="004B50C8" w:rsidP="004B50C8">
      <w:pPr>
        <w:rPr>
          <w:lang w:val="sr-Cyrl-RS"/>
        </w:rPr>
      </w:pPr>
    </w:p>
    <w:p w:rsidR="004B50C8" w:rsidRDefault="004B50C8" w:rsidP="004B50C8">
      <w:pPr>
        <w:rPr>
          <w:lang w:val="sr-Cyrl-RS"/>
        </w:rPr>
      </w:pPr>
    </w:p>
    <w:p w:rsidR="004B50C8" w:rsidRDefault="004B50C8" w:rsidP="004B50C8">
      <w:pPr>
        <w:rPr>
          <w:lang w:val="sr-Cyrl-RS"/>
        </w:rPr>
      </w:pPr>
    </w:p>
    <w:p w:rsidR="004B50C8" w:rsidRDefault="004B50C8" w:rsidP="004B50C8">
      <w:pPr>
        <w:rPr>
          <w:lang w:val="sr-Cyrl-RS"/>
        </w:rPr>
      </w:pPr>
    </w:p>
    <w:p w:rsidR="004B50C8" w:rsidRDefault="004B50C8" w:rsidP="004B50C8">
      <w:pPr>
        <w:rPr>
          <w:lang w:val="sr-Cyrl-RS"/>
        </w:rPr>
      </w:pPr>
    </w:p>
    <w:p w:rsidR="004B50C8" w:rsidRDefault="0088675F" w:rsidP="004B50C8">
      <w:pPr>
        <w:ind w:firstLine="708"/>
        <w:jc w:val="both"/>
        <w:rPr>
          <w:lang w:val="sr-Cyrl-CS"/>
        </w:rPr>
      </w:pPr>
      <w:r>
        <w:rPr>
          <w:lang w:val="sr-Cyrl-CS"/>
        </w:rPr>
        <w:t xml:space="preserve">           </w:t>
      </w:r>
      <w:r w:rsidR="004B50C8">
        <w:rPr>
          <w:lang w:val="sr-Cyrl-CS"/>
        </w:rPr>
        <w:t xml:space="preserve">На основу члана 27. став 10. Закона о јавној својини </w:t>
      </w:r>
      <w:r w:rsidR="004B50C8" w:rsidRPr="00440E9E">
        <w:rPr>
          <w:lang w:val="sr-Cyrl-CS"/>
        </w:rPr>
        <w:t>(Службени гласник РС“ бр. 72/11, 88/13, 105/14, 104/16-др. закон и 108/16)</w:t>
      </w:r>
      <w:r w:rsidR="004B50C8">
        <w:rPr>
          <w:lang w:val="sr-Cyrl-CS"/>
        </w:rPr>
        <w:t xml:space="preserve"> </w:t>
      </w:r>
      <w:r w:rsidR="004B50C8" w:rsidRPr="000D20D1">
        <w:rPr>
          <w:lang w:val="sr-Cyrl-CS"/>
        </w:rPr>
        <w:t>и члана 37.</w:t>
      </w:r>
      <w:r w:rsidR="004B50C8">
        <w:rPr>
          <w:lang w:val="sr-Cyrl-CS"/>
        </w:rPr>
        <w:t xml:space="preserve"> став 1. тачка 20. Статута општине Инђија (Службени лист општина Срема“ број 9/13-пречишћен текст)</w:t>
      </w:r>
    </w:p>
    <w:p w:rsidR="004B50C8" w:rsidRDefault="004B50C8" w:rsidP="00475627">
      <w:pPr>
        <w:ind w:firstLine="1416"/>
        <w:jc w:val="both"/>
        <w:rPr>
          <w:lang w:val="sr-Cyrl-CS"/>
        </w:rPr>
      </w:pPr>
      <w:r>
        <w:rPr>
          <w:lang w:val="sr-Cyrl-CS"/>
        </w:rPr>
        <w:t>Скупштина општ</w:t>
      </w:r>
      <w:r w:rsidR="00475627">
        <w:rPr>
          <w:lang w:val="sr-Cyrl-CS"/>
        </w:rPr>
        <w:t xml:space="preserve">ине Инђија на седници одржаној </w:t>
      </w:r>
      <w:r w:rsidR="00475627">
        <w:rPr>
          <w:lang w:val="sr-Latn-RS"/>
        </w:rPr>
        <w:t xml:space="preserve">5. </w:t>
      </w:r>
      <w:r w:rsidR="00475627">
        <w:rPr>
          <w:lang w:val="sr-Cyrl-RS"/>
        </w:rPr>
        <w:t xml:space="preserve">априла </w:t>
      </w:r>
      <w:r>
        <w:rPr>
          <w:lang w:val="sr-Cyrl-CS"/>
        </w:rPr>
        <w:t xml:space="preserve">2017. године, донела је </w:t>
      </w:r>
    </w:p>
    <w:p w:rsidR="004B50C8" w:rsidRPr="00311F7F" w:rsidRDefault="004B50C8" w:rsidP="004B50C8">
      <w:pPr>
        <w:jc w:val="both"/>
        <w:rPr>
          <w:lang w:val="sr-Latn-RS"/>
        </w:rPr>
      </w:pPr>
    </w:p>
    <w:p w:rsidR="004B50C8" w:rsidRDefault="004B50C8" w:rsidP="004B50C8">
      <w:pPr>
        <w:jc w:val="both"/>
        <w:rPr>
          <w:lang w:val="sr-Cyrl-CS"/>
        </w:rPr>
      </w:pPr>
    </w:p>
    <w:p w:rsidR="004B50C8" w:rsidRDefault="004B50C8" w:rsidP="004B50C8">
      <w:pPr>
        <w:jc w:val="center"/>
        <w:rPr>
          <w:b/>
          <w:lang w:val="sr-Cyrl-CS"/>
        </w:rPr>
      </w:pPr>
      <w:r>
        <w:rPr>
          <w:b/>
          <w:lang w:val="sr-Cyrl-CS"/>
        </w:rPr>
        <w:t>З А К Љ У Ч А К</w:t>
      </w:r>
    </w:p>
    <w:p w:rsidR="004B50C8" w:rsidRPr="000D20D1" w:rsidRDefault="004B50C8" w:rsidP="004B50C8">
      <w:pPr>
        <w:jc w:val="center"/>
        <w:rPr>
          <w:b/>
          <w:lang w:val="sr-Cyrl-CS"/>
        </w:rPr>
      </w:pPr>
    </w:p>
    <w:p w:rsidR="004B50C8" w:rsidRDefault="004B50C8" w:rsidP="004B50C8">
      <w:pPr>
        <w:jc w:val="center"/>
        <w:rPr>
          <w:b/>
          <w:lang w:val="sr-Cyrl-CS"/>
        </w:rPr>
      </w:pPr>
      <w:r w:rsidRPr="000D20D1">
        <w:rPr>
          <w:b/>
          <w:lang w:val="sr-Cyrl-CS"/>
        </w:rPr>
        <w:t xml:space="preserve">О </w:t>
      </w:r>
      <w:r>
        <w:rPr>
          <w:b/>
          <w:lang w:val="sr-Cyrl-CS"/>
        </w:rPr>
        <w:t xml:space="preserve">ДАВАЊУ САГЛАСНОСТИ НАРОДНОЈ БИБЛИОТЕЦИ </w:t>
      </w:r>
    </w:p>
    <w:p w:rsidR="004B50C8" w:rsidRDefault="004B50C8" w:rsidP="004B50C8">
      <w:pPr>
        <w:jc w:val="center"/>
        <w:rPr>
          <w:b/>
          <w:lang w:val="sr-Cyrl-CS"/>
        </w:rPr>
      </w:pPr>
      <w:r>
        <w:rPr>
          <w:b/>
          <w:lang w:val="sr-Cyrl-CS"/>
        </w:rPr>
        <w:t>„ДР ЂОРЂЕ НАТОШЕВИЋ“ ИНЂИЈА</w:t>
      </w:r>
    </w:p>
    <w:p w:rsidR="004B50C8" w:rsidRPr="000D20D1" w:rsidRDefault="004B50C8" w:rsidP="004B50C8">
      <w:pPr>
        <w:jc w:val="center"/>
        <w:rPr>
          <w:b/>
          <w:lang w:val="sr-Cyrl-CS"/>
        </w:rPr>
      </w:pPr>
    </w:p>
    <w:p w:rsidR="004B50C8" w:rsidRDefault="004B50C8" w:rsidP="004B50C8">
      <w:pPr>
        <w:jc w:val="center"/>
        <w:rPr>
          <w:lang w:val="sr-Cyrl-CS"/>
        </w:rPr>
      </w:pPr>
    </w:p>
    <w:p w:rsidR="004B50C8" w:rsidRPr="000D20D1" w:rsidRDefault="004B50C8" w:rsidP="004B50C8">
      <w:pPr>
        <w:jc w:val="center"/>
        <w:rPr>
          <w:b/>
          <w:lang w:val="sr-Cyrl-CS"/>
        </w:rPr>
      </w:pPr>
      <w:r w:rsidRPr="000D20D1">
        <w:rPr>
          <w:b/>
          <w:lang w:val="sr-Latn-CS"/>
        </w:rPr>
        <w:t>I</w:t>
      </w:r>
    </w:p>
    <w:p w:rsidR="004B50C8" w:rsidRDefault="004B50C8" w:rsidP="004B50C8">
      <w:pPr>
        <w:jc w:val="center"/>
        <w:rPr>
          <w:lang w:val="sr-Cyrl-CS"/>
        </w:rPr>
      </w:pPr>
    </w:p>
    <w:p w:rsidR="004B50C8" w:rsidRDefault="004B50C8" w:rsidP="004B50C8">
      <w:pPr>
        <w:jc w:val="both"/>
        <w:rPr>
          <w:lang w:val="sr-Latn-RS"/>
        </w:rPr>
      </w:pPr>
      <w:r>
        <w:rPr>
          <w:lang w:val="sr-Cyrl-CS"/>
        </w:rPr>
        <w:tab/>
      </w:r>
      <w:r>
        <w:rPr>
          <w:lang w:val="sr-Cyrl-CS"/>
        </w:rPr>
        <w:tab/>
        <w:t>Даје се сагласност на Одлуку Управног одбора Народне библиотека „Др Ђорђе Натошевић“ Инђија број 31 од 15. марта 2017. године којом се покреће поступак за споразумни раскид уговора о давању на коришћење закљученог између Народне библиотеке „Др Ђорђе Натошевић“ у Инђији, с једне стране и Факултета техничких наука у Новом Саду, с друге стране, дана 21. јуна 2011. године број 151, којим је Факултету техничких наука у Новом Саду дат на коришћење пословни простор саграђен на парцели број 2063 к.о. Инђија, укупне површине 998,87м</w:t>
      </w:r>
      <w:r>
        <w:rPr>
          <w:vertAlign w:val="superscript"/>
          <w:lang w:val="sr-Cyrl-CS"/>
        </w:rPr>
        <w:t>2</w:t>
      </w:r>
      <w:r>
        <w:rPr>
          <w:lang w:val="sr-Cyrl-CS"/>
        </w:rPr>
        <w:t>, који се састоји од пословног улазног хола у приземљу објекта Пословна кула површине 182,22м</w:t>
      </w:r>
      <w:r>
        <w:rPr>
          <w:vertAlign w:val="superscript"/>
          <w:lang w:val="sr-Cyrl-CS"/>
        </w:rPr>
        <w:t>2</w:t>
      </w:r>
      <w:r>
        <w:rPr>
          <w:lang w:val="sr-Cyrl-CS"/>
        </w:rPr>
        <w:t xml:space="preserve"> и први спрат објекта Пословна кула ког чини пословни простор површине 816,65м</w:t>
      </w:r>
      <w:r>
        <w:rPr>
          <w:vertAlign w:val="superscript"/>
          <w:lang w:val="sr-Cyrl-CS"/>
        </w:rPr>
        <w:t>2</w:t>
      </w:r>
      <w:r>
        <w:rPr>
          <w:lang w:val="sr-Cyrl-CS"/>
        </w:rPr>
        <w:t xml:space="preserve"> на период од 20 година почев од 01.09.2011. године до 01.09.2031. године, без накнаде и без права укњижбе у јавним књигама у којима се уписују права на некретнинама. </w:t>
      </w:r>
    </w:p>
    <w:p w:rsidR="004B50C8" w:rsidRDefault="004B50C8" w:rsidP="004B50C8">
      <w:pPr>
        <w:jc w:val="both"/>
        <w:rPr>
          <w:lang w:val="sr-Latn-RS"/>
        </w:rPr>
      </w:pPr>
    </w:p>
    <w:p w:rsidR="004B50C8" w:rsidRPr="00311F7F" w:rsidRDefault="004B50C8" w:rsidP="004B50C8">
      <w:pPr>
        <w:jc w:val="center"/>
        <w:rPr>
          <w:b/>
          <w:lang w:val="sr-Latn-RS"/>
        </w:rPr>
      </w:pPr>
      <w:r w:rsidRPr="00311F7F">
        <w:rPr>
          <w:b/>
          <w:lang w:val="sr-Latn-RS"/>
        </w:rPr>
        <w:t xml:space="preserve">II  </w:t>
      </w:r>
    </w:p>
    <w:p w:rsidR="004B50C8" w:rsidRPr="00311F7F" w:rsidRDefault="004B50C8" w:rsidP="004B50C8">
      <w:pPr>
        <w:rPr>
          <w:lang w:val="sr-Latn-RS"/>
        </w:rPr>
      </w:pPr>
    </w:p>
    <w:p w:rsidR="004B50C8" w:rsidRPr="00311F7F" w:rsidRDefault="004B50C8" w:rsidP="004B50C8">
      <w:pPr>
        <w:ind w:firstLine="708"/>
        <w:jc w:val="both"/>
        <w:rPr>
          <w:lang w:val="sr-Latn-RS"/>
        </w:rPr>
      </w:pPr>
      <w:r>
        <w:rPr>
          <w:lang w:val="sr-Cyrl-CS"/>
        </w:rPr>
        <w:t xml:space="preserve">          Даје се сагласност на Споразум о раскиду уговора закључен између Народне библиотека „Др Ђорђе Натошевић“ Инђија и Факултета техничких наука Универзитета у Новом Саду, Нови Сад, код Народне библиотеке заведен под бројем 34 дана 16. марта 2017. године а код Факултета техничких наука заведен под бројем 01-880/3 дана 21. марта 2017. године којим се раскида уговор о давању на коришћење ближе описан у првој тачки овог закључка.</w:t>
      </w:r>
    </w:p>
    <w:p w:rsidR="004B50C8" w:rsidRPr="00EC0C48" w:rsidRDefault="004B50C8" w:rsidP="004B50C8">
      <w:pPr>
        <w:jc w:val="both"/>
        <w:rPr>
          <w:u w:val="single"/>
          <w:lang w:val="sr-Cyrl-CS"/>
        </w:rPr>
      </w:pPr>
    </w:p>
    <w:p w:rsidR="004B50C8" w:rsidRPr="007B0AE7" w:rsidRDefault="004B50C8" w:rsidP="004B50C8">
      <w:pPr>
        <w:jc w:val="center"/>
        <w:rPr>
          <w:b/>
          <w:lang w:val="sr-Cyrl-CS"/>
        </w:rPr>
      </w:pPr>
      <w:r w:rsidRPr="000D20D1">
        <w:rPr>
          <w:b/>
          <w:lang w:val="sr-Latn-CS"/>
        </w:rPr>
        <w:t>II</w:t>
      </w:r>
      <w:r>
        <w:rPr>
          <w:b/>
          <w:lang w:val="sr-Latn-CS"/>
        </w:rPr>
        <w:t>I</w:t>
      </w:r>
    </w:p>
    <w:p w:rsidR="004B50C8" w:rsidRPr="002C38FC" w:rsidRDefault="004B50C8" w:rsidP="004B50C8">
      <w:pPr>
        <w:jc w:val="both"/>
        <w:rPr>
          <w:lang w:val="sr-Cyrl-CS"/>
        </w:rPr>
      </w:pPr>
    </w:p>
    <w:p w:rsidR="004B50C8" w:rsidRDefault="004B50C8" w:rsidP="004B50C8">
      <w:pPr>
        <w:ind w:firstLine="720"/>
        <w:jc w:val="both"/>
        <w:rPr>
          <w:lang w:val="sr-Cyrl-CS"/>
        </w:rPr>
      </w:pPr>
      <w:r>
        <w:rPr>
          <w:lang w:val="sr-Cyrl-CS"/>
        </w:rPr>
        <w:t xml:space="preserve">          Овај закључак објавити у „Службеном листу општине  Инђија“.</w:t>
      </w:r>
    </w:p>
    <w:p w:rsidR="004B50C8" w:rsidRDefault="004B50C8" w:rsidP="004B50C8">
      <w:pPr>
        <w:ind w:firstLine="720"/>
        <w:jc w:val="both"/>
        <w:rPr>
          <w:lang w:val="sr-Cyrl-CS"/>
        </w:rPr>
      </w:pPr>
    </w:p>
    <w:p w:rsidR="004B50C8" w:rsidRDefault="004B50C8" w:rsidP="004B50C8">
      <w:pPr>
        <w:ind w:firstLine="720"/>
        <w:jc w:val="both"/>
        <w:rPr>
          <w:lang w:val="sr-Cyrl-CS"/>
        </w:rPr>
      </w:pPr>
    </w:p>
    <w:p w:rsidR="004B50C8" w:rsidRPr="000D20D1" w:rsidRDefault="004B50C8" w:rsidP="004B50C8">
      <w:pPr>
        <w:jc w:val="center"/>
        <w:rPr>
          <w:b/>
          <w:lang w:val="sr-Cyrl-CS"/>
        </w:rPr>
      </w:pPr>
      <w:r w:rsidRPr="000D20D1">
        <w:rPr>
          <w:b/>
          <w:lang w:val="sr-Cyrl-CS"/>
        </w:rPr>
        <w:t>СКУПШТИНА ОПШТИНЕ ИНЂИЈА</w:t>
      </w:r>
    </w:p>
    <w:p w:rsidR="004B50C8" w:rsidRPr="000D20D1" w:rsidRDefault="004B50C8" w:rsidP="004B50C8">
      <w:pPr>
        <w:jc w:val="center"/>
        <w:rPr>
          <w:b/>
          <w:lang w:val="sr-Cyrl-CS"/>
        </w:rPr>
      </w:pPr>
    </w:p>
    <w:p w:rsidR="004B50C8" w:rsidRPr="00C5364A" w:rsidRDefault="004B50C8" w:rsidP="004B50C8">
      <w:pPr>
        <w:jc w:val="both"/>
        <w:rPr>
          <w:lang w:val="sr-Latn-RS"/>
        </w:rPr>
      </w:pPr>
      <w:r>
        <w:rPr>
          <w:lang w:val="sr-Cyrl-CS"/>
        </w:rPr>
        <w:t>Број:</w:t>
      </w:r>
      <w:r w:rsidR="00C5364A">
        <w:rPr>
          <w:lang w:val="sr-Cyrl-CS"/>
        </w:rPr>
        <w:t xml:space="preserve"> 361-16/2017-</w:t>
      </w:r>
      <w:r w:rsidR="00C5364A">
        <w:rPr>
          <w:lang w:val="sr-Latn-RS"/>
        </w:rPr>
        <w:t>I</w:t>
      </w:r>
    </w:p>
    <w:p w:rsidR="004B50C8" w:rsidRDefault="004B50C8" w:rsidP="004B50C8">
      <w:pPr>
        <w:jc w:val="both"/>
        <w:rPr>
          <w:lang w:val="sr-Cyrl-CS"/>
        </w:rPr>
      </w:pPr>
      <w:r>
        <w:rPr>
          <w:lang w:val="sr-Cyrl-CS"/>
        </w:rPr>
        <w:t>Дана:</w:t>
      </w:r>
      <w:r w:rsidR="00C5364A">
        <w:rPr>
          <w:lang w:val="sr-Cyrl-RS"/>
        </w:rPr>
        <w:t xml:space="preserve"> </w:t>
      </w:r>
      <w:r w:rsidR="00C5364A">
        <w:rPr>
          <w:lang w:val="sr-Latn-RS"/>
        </w:rPr>
        <w:t xml:space="preserve">5. </w:t>
      </w:r>
      <w:r w:rsidR="00C5364A">
        <w:rPr>
          <w:lang w:val="sr-Cyrl-RS"/>
        </w:rPr>
        <w:t>априла 2017. године</w:t>
      </w:r>
      <w:r>
        <w:rPr>
          <w:lang w:val="sr-Cyrl-CS"/>
        </w:rPr>
        <w:t xml:space="preserve">                            </w:t>
      </w:r>
      <w:r w:rsidR="00C5364A">
        <w:rPr>
          <w:lang w:val="sr-Cyrl-CS"/>
        </w:rPr>
        <w:t xml:space="preserve">                                </w:t>
      </w:r>
      <w:r>
        <w:rPr>
          <w:lang w:val="sr-Cyrl-CS"/>
        </w:rPr>
        <w:t>Председник</w:t>
      </w:r>
    </w:p>
    <w:p w:rsidR="004B50C8" w:rsidRDefault="004B50C8" w:rsidP="004B50C8">
      <w:pPr>
        <w:jc w:val="both"/>
        <w:rPr>
          <w:lang w:val="sr-Cyrl-CS"/>
        </w:rPr>
      </w:pPr>
      <w:r>
        <w:rPr>
          <w:lang w:val="sr-Cyrl-CS"/>
        </w:rPr>
        <w:t>Инђија</w:t>
      </w:r>
    </w:p>
    <w:p w:rsidR="004B50C8" w:rsidRDefault="004B50C8" w:rsidP="004B50C8">
      <w:pPr>
        <w:jc w:val="both"/>
        <w:rPr>
          <w:lang w:val="sr-Cyrl-CS"/>
        </w:rPr>
      </w:pPr>
      <w:r>
        <w:rPr>
          <w:lang w:val="sr-Cyrl-CS"/>
        </w:rPr>
        <w:t xml:space="preserve">                                                                                               </w:t>
      </w:r>
      <w:r w:rsidR="00C5364A">
        <w:rPr>
          <w:lang w:val="sr-Cyrl-CS"/>
        </w:rPr>
        <w:t xml:space="preserve">         </w:t>
      </w:r>
      <w:r>
        <w:rPr>
          <w:lang w:val="sr-Cyrl-CS"/>
        </w:rPr>
        <w:t>Милан Предојевић</w:t>
      </w:r>
      <w:r w:rsidR="00495540">
        <w:rPr>
          <w:lang w:val="sr-Cyrl-CS"/>
        </w:rPr>
        <w:t xml:space="preserve"> с.р.</w:t>
      </w:r>
    </w:p>
    <w:p w:rsidR="004B50C8" w:rsidRDefault="004B50C8" w:rsidP="004B50C8">
      <w:pPr>
        <w:jc w:val="both"/>
        <w:rPr>
          <w:lang w:val="sr-Cyrl-CS"/>
        </w:rPr>
      </w:pPr>
    </w:p>
    <w:p w:rsidR="004B50C8" w:rsidRDefault="004B50C8" w:rsidP="004B50C8">
      <w:pPr>
        <w:jc w:val="both"/>
        <w:rPr>
          <w:lang w:val="sr-Cyrl-CS"/>
        </w:rPr>
      </w:pPr>
    </w:p>
    <w:p w:rsidR="004B50C8" w:rsidRDefault="004B50C8" w:rsidP="004B50C8">
      <w:pPr>
        <w:jc w:val="both"/>
        <w:rPr>
          <w:lang w:val="sr-Cyrl-CS"/>
        </w:rPr>
      </w:pPr>
    </w:p>
    <w:p w:rsidR="004B50C8" w:rsidRDefault="004B50C8" w:rsidP="004B50C8">
      <w:pPr>
        <w:jc w:val="center"/>
        <w:rPr>
          <w:b/>
          <w:lang w:val="sr-Cyrl-CS"/>
        </w:rPr>
      </w:pPr>
    </w:p>
    <w:p w:rsidR="004B50C8" w:rsidRPr="000D20D1" w:rsidRDefault="004B50C8" w:rsidP="004B50C8">
      <w:pPr>
        <w:jc w:val="center"/>
        <w:rPr>
          <w:b/>
          <w:lang w:val="sr-Cyrl-CS"/>
        </w:rPr>
      </w:pPr>
      <w:r w:rsidRPr="000D20D1">
        <w:rPr>
          <w:b/>
          <w:lang w:val="sr-Cyrl-CS"/>
        </w:rPr>
        <w:t>О б р а з л о ж е њ е</w:t>
      </w:r>
    </w:p>
    <w:p w:rsidR="004B50C8" w:rsidRPr="000D20D1" w:rsidRDefault="004B50C8" w:rsidP="004B50C8">
      <w:pPr>
        <w:jc w:val="center"/>
        <w:rPr>
          <w:b/>
          <w:lang w:val="sr-Cyrl-CS"/>
        </w:rPr>
      </w:pPr>
    </w:p>
    <w:p w:rsidR="004B50C8" w:rsidRPr="00440E9E" w:rsidRDefault="004B50C8" w:rsidP="004B50C8">
      <w:pPr>
        <w:jc w:val="both"/>
        <w:rPr>
          <w:lang w:val="sr-Cyrl-CS"/>
        </w:rPr>
      </w:pPr>
      <w:r>
        <w:rPr>
          <w:lang w:val="sr-Cyrl-CS"/>
        </w:rPr>
        <w:tab/>
      </w:r>
      <w:r>
        <w:rPr>
          <w:lang w:val="sr-Cyrl-CS"/>
        </w:rPr>
        <w:tab/>
        <w:t>Дана 24. марта 2017. године Народна библиотека „Др Ђорђе Натошевић“ Инђија доставила је Скупштини општине Инђија документацију везану за раскид уговора о давању на коришћење пословног простора у Инђији</w:t>
      </w:r>
      <w:r w:rsidRPr="00AB6936">
        <w:rPr>
          <w:lang w:val="sr-Cyrl-CS"/>
        </w:rPr>
        <w:t xml:space="preserve"> </w:t>
      </w:r>
      <w:r>
        <w:rPr>
          <w:lang w:val="sr-Cyrl-CS"/>
        </w:rPr>
        <w:t>закључен између Народне библиотеке „Др Ђорђе Натошевић“ у Инђији, с једне стране и Факултета техничких наука у Новом Саду, с друге стране, дана 21. јуна 2011. године број 151, којим је Факултету техничких наука у Новом Саду дат на коришћење пословни простор саграђен на парцели број 2063 к.о. Инђија, укупне површине 998,87м</w:t>
      </w:r>
      <w:r>
        <w:rPr>
          <w:vertAlign w:val="superscript"/>
          <w:lang w:val="sr-Cyrl-CS"/>
        </w:rPr>
        <w:t>2</w:t>
      </w:r>
      <w:r>
        <w:rPr>
          <w:lang w:val="sr-Cyrl-CS"/>
        </w:rPr>
        <w:t>, који се састоји од пословног улазног хола у приземљу објекта Пословна кула површине 182,22м</w:t>
      </w:r>
      <w:r>
        <w:rPr>
          <w:vertAlign w:val="superscript"/>
          <w:lang w:val="sr-Cyrl-CS"/>
        </w:rPr>
        <w:t>2</w:t>
      </w:r>
      <w:r>
        <w:rPr>
          <w:lang w:val="sr-Cyrl-CS"/>
        </w:rPr>
        <w:t xml:space="preserve"> и први спрат објекта Пословна кула ког чини пословни простор површине 816,65м</w:t>
      </w:r>
      <w:r>
        <w:rPr>
          <w:vertAlign w:val="superscript"/>
          <w:lang w:val="sr-Cyrl-CS"/>
        </w:rPr>
        <w:t>2</w:t>
      </w:r>
      <w:r>
        <w:rPr>
          <w:lang w:val="sr-Cyrl-CS"/>
        </w:rPr>
        <w:t xml:space="preserve"> на период од 20 година почев од 01.09.2011. године до 01.09.2031. године, без накнаде и без права укњижбе у јавним књигама у којима се уписују права на некретнинама и то Одлуку Управног одбора Народне библиотеке број 31 од 15.03.2017. године и Споразум о раскиду уговора закључен између Народне библиотеке и Факултета техничких наука Нови Сад.</w:t>
      </w:r>
      <w:r>
        <w:rPr>
          <w:lang w:val="sr-Cyrl-CS"/>
        </w:rPr>
        <w:tab/>
      </w:r>
      <w:r>
        <w:rPr>
          <w:lang w:val="sr-Cyrl-CS"/>
        </w:rPr>
        <w:tab/>
      </w:r>
      <w:r>
        <w:rPr>
          <w:lang w:val="sr-Cyrl-CS"/>
        </w:rPr>
        <w:tab/>
      </w:r>
      <w:r>
        <w:rPr>
          <w:lang w:val="sr-Cyrl-CS"/>
        </w:rPr>
        <w:tab/>
      </w:r>
      <w:r>
        <w:rPr>
          <w:lang w:val="sr-Cyrl-CS"/>
        </w:rPr>
        <w:tab/>
      </w:r>
    </w:p>
    <w:p w:rsidR="004B50C8" w:rsidRDefault="004B50C8" w:rsidP="004B50C8">
      <w:pPr>
        <w:jc w:val="both"/>
        <w:rPr>
          <w:lang w:val="sr-Cyrl-RS"/>
        </w:rPr>
      </w:pPr>
      <w:r>
        <w:rPr>
          <w:lang w:val="sr-Cyrl-RS"/>
        </w:rPr>
        <w:tab/>
      </w:r>
      <w:r>
        <w:rPr>
          <w:lang w:val="sr-Cyrl-RS"/>
        </w:rPr>
        <w:tab/>
        <w:t xml:space="preserve">Чланом 27. Став 10. Закона о јавној својини прописано је да о прибављању ствари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 док је чланом 37. став 1. тачка 20. Статута општине Инђија прописано да Скупштина општине даје претходну сагласност месним заједницама, установама, јавним агенцијама и другим организацијама, који су носиоци права коришћења на стварима у јавној својини општине, за давање у закуп истих. </w:t>
      </w:r>
    </w:p>
    <w:p w:rsidR="004B50C8" w:rsidRPr="00440E9E" w:rsidRDefault="004B50C8" w:rsidP="004B50C8">
      <w:pPr>
        <w:jc w:val="both"/>
        <w:rPr>
          <w:lang w:val="sr-Cyrl-RS"/>
        </w:rPr>
      </w:pPr>
      <w:r>
        <w:rPr>
          <w:lang w:val="sr-Cyrl-RS"/>
        </w:rPr>
        <w:tab/>
      </w:r>
      <w:r>
        <w:rPr>
          <w:lang w:val="sr-Cyrl-RS"/>
        </w:rPr>
        <w:tab/>
        <w:t>Предлог Закључка се доставља на разматрање и одлучивање.</w:t>
      </w:r>
    </w:p>
    <w:p w:rsidR="004B50C8" w:rsidRDefault="004B50C8" w:rsidP="004B50C8">
      <w:pPr>
        <w:jc w:val="both"/>
        <w:rPr>
          <w:lang w:val="sr-Cyrl-CS"/>
        </w:rPr>
      </w:pPr>
      <w:r>
        <w:rPr>
          <w:lang w:val="sr-Cyrl-CS"/>
        </w:rPr>
        <w:tab/>
      </w:r>
      <w:r>
        <w:rPr>
          <w:lang w:val="sr-Cyrl-CS"/>
        </w:rPr>
        <w:tab/>
      </w:r>
      <w:r>
        <w:rPr>
          <w:lang w:val="sr-Cyrl-CS"/>
        </w:rPr>
        <w:tab/>
      </w:r>
    </w:p>
    <w:p w:rsidR="004B50C8" w:rsidRDefault="004B50C8" w:rsidP="004B50C8">
      <w:pPr>
        <w:jc w:val="both"/>
        <w:rPr>
          <w:lang w:val="sr-Cyrl-CS"/>
        </w:rPr>
      </w:pPr>
      <w:r>
        <w:rPr>
          <w:lang w:val="sr-Cyrl-CS"/>
        </w:rPr>
        <w:tab/>
      </w:r>
      <w:r>
        <w:rPr>
          <w:lang w:val="sr-Cyrl-CS"/>
        </w:rPr>
        <w:tab/>
      </w:r>
    </w:p>
    <w:p w:rsidR="004B50C8" w:rsidRDefault="004B50C8" w:rsidP="004B50C8">
      <w:pPr>
        <w:jc w:val="both"/>
        <w:rPr>
          <w:lang w:val="sr-Cyrl-CS"/>
        </w:rPr>
      </w:pPr>
      <w:r>
        <w:rPr>
          <w:lang w:val="sr-Cyrl-CS"/>
        </w:rPr>
        <w:t xml:space="preserve">                                                   Одељење за урбанизам, комунално-стамбене </w:t>
      </w:r>
    </w:p>
    <w:p w:rsidR="004B50C8" w:rsidRPr="00EB2110" w:rsidRDefault="004B50C8" w:rsidP="004B50C8">
      <w:pPr>
        <w:jc w:val="both"/>
        <w:rPr>
          <w:lang w:val="sr-Cyrl-CS"/>
        </w:rPr>
      </w:pPr>
      <w:r>
        <w:rPr>
          <w:lang w:val="sr-Cyrl-CS"/>
        </w:rPr>
        <w:t xml:space="preserve">                                                           послове и заштиту животне средине</w:t>
      </w:r>
    </w:p>
    <w:p w:rsidR="004B50C8" w:rsidRPr="004E700C" w:rsidRDefault="004B50C8" w:rsidP="004B50C8">
      <w:pPr>
        <w:jc w:val="both"/>
        <w:rPr>
          <w:lang w:val="sr-Cyrl-CS"/>
        </w:rPr>
      </w:pPr>
    </w:p>
    <w:p w:rsidR="004B50C8" w:rsidRDefault="004B50C8" w:rsidP="004B50C8">
      <w:pPr>
        <w:rPr>
          <w:lang w:val="sr-Cyrl-RS"/>
        </w:rPr>
      </w:pPr>
    </w:p>
    <w:p w:rsidR="004B50C8" w:rsidRDefault="004B50C8" w:rsidP="004B50C8">
      <w:pPr>
        <w:rPr>
          <w:lang w:val="sr-Cyrl-RS"/>
        </w:rPr>
      </w:pPr>
    </w:p>
    <w:p w:rsidR="004B50C8" w:rsidRDefault="004B50C8" w:rsidP="004B50C8">
      <w:pPr>
        <w:rPr>
          <w:lang w:val="sr-Cyrl-RS"/>
        </w:rPr>
      </w:pPr>
    </w:p>
    <w:p w:rsidR="004B50C8" w:rsidRDefault="004B50C8" w:rsidP="004B50C8">
      <w:pPr>
        <w:rPr>
          <w:lang w:val="sr-Cyrl-RS"/>
        </w:rPr>
      </w:pPr>
    </w:p>
    <w:p w:rsidR="004B50C8" w:rsidRPr="004B50C8" w:rsidRDefault="004B50C8" w:rsidP="004B50C8">
      <w:pPr>
        <w:rPr>
          <w:lang w:val="sr-Cyrl-RS"/>
        </w:rPr>
      </w:pPr>
    </w:p>
    <w:sectPr w:rsidR="004B50C8" w:rsidRPr="004B5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F0"/>
    <w:rsid w:val="00041BEB"/>
    <w:rsid w:val="00087999"/>
    <w:rsid w:val="000F6CF0"/>
    <w:rsid w:val="00167A6C"/>
    <w:rsid w:val="002D26D7"/>
    <w:rsid w:val="00335B2A"/>
    <w:rsid w:val="003B1509"/>
    <w:rsid w:val="003C27CC"/>
    <w:rsid w:val="004139DD"/>
    <w:rsid w:val="0045693F"/>
    <w:rsid w:val="00475627"/>
    <w:rsid w:val="00495540"/>
    <w:rsid w:val="004B50C8"/>
    <w:rsid w:val="004C422E"/>
    <w:rsid w:val="004E26ED"/>
    <w:rsid w:val="005106CB"/>
    <w:rsid w:val="005B06D6"/>
    <w:rsid w:val="00646C63"/>
    <w:rsid w:val="00674778"/>
    <w:rsid w:val="00680F97"/>
    <w:rsid w:val="0068114D"/>
    <w:rsid w:val="00702B7E"/>
    <w:rsid w:val="00734113"/>
    <w:rsid w:val="007E20E4"/>
    <w:rsid w:val="0088594D"/>
    <w:rsid w:val="0088675F"/>
    <w:rsid w:val="00945FDE"/>
    <w:rsid w:val="009C4813"/>
    <w:rsid w:val="009F3E96"/>
    <w:rsid w:val="00A3447C"/>
    <w:rsid w:val="00AE283F"/>
    <w:rsid w:val="00AE6DCD"/>
    <w:rsid w:val="00B37701"/>
    <w:rsid w:val="00BD7237"/>
    <w:rsid w:val="00C42371"/>
    <w:rsid w:val="00C5364A"/>
    <w:rsid w:val="00CA4F1C"/>
    <w:rsid w:val="00D335EA"/>
    <w:rsid w:val="00F716BE"/>
    <w:rsid w:val="00FE7D0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A6C"/>
    <w:rPr>
      <w:rFonts w:ascii="Tahoma" w:hAnsi="Tahoma" w:cs="Tahoma"/>
      <w:sz w:val="16"/>
      <w:szCs w:val="16"/>
    </w:rPr>
  </w:style>
  <w:style w:type="character" w:customStyle="1" w:styleId="BalloonTextChar">
    <w:name w:val="Balloon Text Char"/>
    <w:basedOn w:val="DefaultParagraphFont"/>
    <w:link w:val="BalloonText"/>
    <w:uiPriority w:val="99"/>
    <w:semiHidden/>
    <w:rsid w:val="00167A6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F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A6C"/>
    <w:rPr>
      <w:rFonts w:ascii="Tahoma" w:hAnsi="Tahoma" w:cs="Tahoma"/>
      <w:sz w:val="16"/>
      <w:szCs w:val="16"/>
    </w:rPr>
  </w:style>
  <w:style w:type="character" w:customStyle="1" w:styleId="BalloonTextChar">
    <w:name w:val="Balloon Text Char"/>
    <w:basedOn w:val="DefaultParagraphFont"/>
    <w:link w:val="BalloonText"/>
    <w:uiPriority w:val="99"/>
    <w:semiHidden/>
    <w:rsid w:val="00167A6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Nena Kantar</cp:lastModifiedBy>
  <cp:revision>33</cp:revision>
  <cp:lastPrinted>2017-04-06T05:59:00Z</cp:lastPrinted>
  <dcterms:created xsi:type="dcterms:W3CDTF">2016-01-13T13:37:00Z</dcterms:created>
  <dcterms:modified xsi:type="dcterms:W3CDTF">2017-04-11T08:57:00Z</dcterms:modified>
</cp:coreProperties>
</file>