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7" w:rsidRPr="00171263" w:rsidRDefault="00564B67" w:rsidP="00940F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FF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2C62CA" w:rsidRPr="00940FF3">
        <w:rPr>
          <w:rFonts w:ascii="Times New Roman" w:hAnsi="Times New Roman" w:cs="Times New Roman"/>
          <w:sz w:val="24"/>
          <w:szCs w:val="24"/>
          <w:lang w:val="sr-Cyrl-RS"/>
        </w:rPr>
        <w:t>члана 3. став 1</w:t>
      </w:r>
      <w:r w:rsidR="002C62CA" w:rsidRPr="00940FF3">
        <w:rPr>
          <w:rFonts w:ascii="Times New Roman" w:hAnsi="Times New Roman" w:cs="Times New Roman"/>
          <w:sz w:val="24"/>
          <w:szCs w:val="24"/>
        </w:rPr>
        <w:t xml:space="preserve">. </w:t>
      </w:r>
      <w:r w:rsidR="002C62CA" w:rsidRPr="00940FF3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Pr="00940FF3">
        <w:rPr>
          <w:rFonts w:ascii="Times New Roman" w:hAnsi="Times New Roman" w:cs="Times New Roman"/>
          <w:sz w:val="24"/>
          <w:szCs w:val="24"/>
          <w:lang w:val="sr-Cyrl-RS"/>
        </w:rPr>
        <w:t xml:space="preserve">луке о отуђењу покретних ствари – службених моторних возила из јавне својине општине Инђија („Службени лист општине Инђија“, број </w:t>
      </w:r>
      <w:r w:rsidR="00140541">
        <w:rPr>
          <w:rFonts w:ascii="Times New Roman" w:hAnsi="Times New Roman" w:cs="Times New Roman"/>
          <w:sz w:val="24"/>
          <w:szCs w:val="24"/>
          <w:lang w:val="sr-Cyrl-RS"/>
        </w:rPr>
        <w:t>24/</w:t>
      </w:r>
      <w:r w:rsidR="00171263">
        <w:rPr>
          <w:rFonts w:ascii="Times New Roman" w:hAnsi="Times New Roman" w:cs="Times New Roman"/>
          <w:sz w:val="24"/>
          <w:szCs w:val="24"/>
          <w:lang w:val="sr-Cyrl-RS"/>
        </w:rPr>
        <w:t xml:space="preserve">16) </w:t>
      </w:r>
      <w:r w:rsidR="00171263" w:rsidRPr="00171263">
        <w:rPr>
          <w:rFonts w:ascii="Times New Roman" w:hAnsi="Times New Roman" w:cs="Times New Roman"/>
          <w:lang w:val="ru-RU"/>
        </w:rPr>
        <w:t xml:space="preserve">и </w:t>
      </w:r>
      <w:r w:rsidR="00171263" w:rsidRPr="00171263">
        <w:rPr>
          <w:rFonts w:ascii="Times New Roman" w:hAnsi="Times New Roman" w:cs="Times New Roman"/>
          <w:lang w:val="sr-Cyrl-CS"/>
        </w:rPr>
        <w:t>ч</w:t>
      </w:r>
      <w:r w:rsidR="00171263" w:rsidRPr="00171263">
        <w:rPr>
          <w:rFonts w:ascii="Times New Roman" w:hAnsi="Times New Roman" w:cs="Times New Roman"/>
          <w:lang w:val="ru-RU"/>
        </w:rPr>
        <w:t>лана 26. став 2. Пословика о раду Општинског већа („Службени лист општина Срема“, број 40/08, 41/09 и 20/10),</w:t>
      </w:r>
      <w:r w:rsidR="00171263">
        <w:rPr>
          <w:rFonts w:ascii="Times New Roman" w:hAnsi="Times New Roman" w:cs="Times New Roman"/>
          <w:lang w:val="ru-RU"/>
        </w:rPr>
        <w:t xml:space="preserve"> </w:t>
      </w:r>
      <w:r w:rsidR="006F3C81" w:rsidRPr="006F3C81">
        <w:rPr>
          <w:rFonts w:ascii="Times New Roman" w:hAnsi="Times New Roman" w:cs="Times New Roman"/>
          <w:sz w:val="24"/>
          <w:szCs w:val="24"/>
          <w:lang w:val="sr-Cyrl-RS"/>
        </w:rPr>
        <w:t>у поступку отуђења покретних ствари-службених моторних возила из јавне својине општине Инђије</w:t>
      </w:r>
    </w:p>
    <w:p w:rsidR="00564B67" w:rsidRDefault="00564B67" w:rsidP="00735C8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735C8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 </w:t>
      </w:r>
      <w:r w:rsidRPr="00940FF3">
        <w:rPr>
          <w:rFonts w:ascii="Times New Roman" w:hAnsi="Times New Roman" w:cs="Times New Roman"/>
          <w:sz w:val="24"/>
          <w:szCs w:val="24"/>
          <w:lang w:val="sr-Cyrl-RS"/>
        </w:rPr>
        <w:t>на седници одрж</w:t>
      </w:r>
      <w:r w:rsidR="00735C85">
        <w:rPr>
          <w:rFonts w:ascii="Times New Roman" w:hAnsi="Times New Roman" w:cs="Times New Roman"/>
          <w:sz w:val="24"/>
          <w:szCs w:val="24"/>
          <w:lang w:val="sr-Cyrl-RS"/>
        </w:rPr>
        <w:t xml:space="preserve">аној дана, </w:t>
      </w:r>
      <w:r w:rsidR="009C2656">
        <w:rPr>
          <w:rFonts w:ascii="Times New Roman" w:hAnsi="Times New Roman" w:cs="Times New Roman"/>
          <w:sz w:val="24"/>
          <w:szCs w:val="24"/>
          <w:lang w:val="sr-Cyrl-RS"/>
        </w:rPr>
        <w:t>13.фебруара 2017.</w:t>
      </w:r>
      <w:r w:rsidR="00735C8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Pr="00940FF3">
        <w:rPr>
          <w:rFonts w:ascii="Times New Roman" w:hAnsi="Times New Roman" w:cs="Times New Roman"/>
          <w:sz w:val="24"/>
          <w:szCs w:val="24"/>
          <w:lang w:val="sr-Cyrl-RS"/>
        </w:rPr>
        <w:t>дон</w:t>
      </w:r>
      <w:r w:rsidR="00735C85">
        <w:rPr>
          <w:rFonts w:ascii="Times New Roman" w:hAnsi="Times New Roman" w:cs="Times New Roman"/>
          <w:sz w:val="24"/>
          <w:szCs w:val="24"/>
          <w:lang w:val="sr-Cyrl-RS"/>
        </w:rPr>
        <w:t xml:space="preserve">ело је </w:t>
      </w:r>
    </w:p>
    <w:p w:rsidR="00735C85" w:rsidRPr="00940FF3" w:rsidRDefault="00735C85" w:rsidP="00735C8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B67" w:rsidRPr="00940FF3" w:rsidRDefault="00564B67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564B67" w:rsidRDefault="00564B67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О УТВРЂИВАЊУ ПОЧЕТН</w:t>
      </w:r>
      <w:r w:rsidR="00825D03" w:rsidRPr="00940FF3">
        <w:rPr>
          <w:rFonts w:ascii="Times New Roman" w:hAnsi="Times New Roman" w:cs="Times New Roman"/>
          <w:b/>
          <w:sz w:val="24"/>
          <w:szCs w:val="24"/>
        </w:rPr>
        <w:t>O</w:t>
      </w:r>
      <w:r w:rsidR="00825D03"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 ИЗНОСА ЦЕНЕ </w:t>
      </w: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5D03"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ЗА ОТУЂЕЊЕ ПОКРЕТНИХ СТВАРИ-СЛУЖБЕНИХ МОТОРНИХ ВОЗИЛА ИЗ ЈАВНЕ СВОЈИНЕ ОПШТИНЕ ИНЂИЈА</w:t>
      </w:r>
    </w:p>
    <w:p w:rsidR="00940FF3" w:rsidRDefault="00940FF3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0FF3" w:rsidRPr="00940FF3" w:rsidRDefault="00940FF3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25D03" w:rsidRPr="00940FF3" w:rsidRDefault="00825D03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F3">
        <w:rPr>
          <w:rFonts w:ascii="Times New Roman" w:hAnsi="Times New Roman" w:cs="Times New Roman"/>
          <w:b/>
          <w:sz w:val="24"/>
          <w:szCs w:val="24"/>
        </w:rPr>
        <w:t>I</w:t>
      </w:r>
    </w:p>
    <w:p w:rsidR="00825D03" w:rsidRDefault="00171263" w:rsidP="0017126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</w:t>
      </w:r>
      <w:r w:rsidR="00825D03" w:rsidRPr="00940FF3">
        <w:rPr>
          <w:rFonts w:ascii="Times New Roman" w:hAnsi="Times New Roman" w:cs="Times New Roman"/>
          <w:sz w:val="24"/>
          <w:szCs w:val="24"/>
          <w:lang w:val="sr-Cyrl-RS"/>
        </w:rPr>
        <w:t xml:space="preserve"> се почетни износ цене за отуђење покретних ствари-службених моторних возила из јавне својине о</w:t>
      </w:r>
      <w:r w:rsidR="00940FF3" w:rsidRPr="00940FF3">
        <w:rPr>
          <w:rFonts w:ascii="Times New Roman" w:hAnsi="Times New Roman" w:cs="Times New Roman"/>
          <w:sz w:val="24"/>
          <w:szCs w:val="24"/>
          <w:lang w:val="sr-Cyrl-RS"/>
        </w:rPr>
        <w:t>пштине Инђија за следећа возила:</w:t>
      </w:r>
    </w:p>
    <w:p w:rsidR="00940FF3" w:rsidRPr="00940FF3" w:rsidRDefault="00940FF3" w:rsidP="00940FF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1559"/>
        <w:gridCol w:w="1134"/>
        <w:gridCol w:w="1843"/>
        <w:gridCol w:w="1095"/>
        <w:gridCol w:w="1456"/>
      </w:tblGrid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редни број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марка возила рег. ознака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категорија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број мотора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запремина/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снага (</w:t>
            </w: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ccm/kw)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број шасије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година 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производње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почетни износ цене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40FF3"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FIAT MAREA 16 SXS W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IN019-PU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Путничко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182А40000404766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1581/76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ZFA18500000406670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2001</w:t>
            </w: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 xml:space="preserve">151.557,00 </w:t>
            </w: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динара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FIAT PUNTO NUOVA 1.2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IN011-CO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188A40000317474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1242/</w:t>
            </w: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ZF</w:t>
            </w: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А18800004288105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2001.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136.528,00 динара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RENAULT LAGUNA LUXE 2.0 16V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IN007-ŽF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F4R6714C000593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1998/98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VF1BG1PBE33397643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2005.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210.405,00 динара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LADA NIVA 1.7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IN002-LO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212136738679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1689/59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XTA21213021630203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2002.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86.526,00 динара 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FORD FIESTA TREND 1.4 TDCI</w:t>
            </w:r>
          </w:p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IN015-YŠ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KVJACD34744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1399/51.5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WF0JXXGAJJCD34744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2012.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217.968,00 динара</w:t>
            </w:r>
          </w:p>
        </w:tc>
      </w:tr>
    </w:tbl>
    <w:p w:rsidR="00171263" w:rsidRDefault="00171263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63" w:rsidRDefault="00171263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D03" w:rsidRDefault="00940FF3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F3">
        <w:rPr>
          <w:rFonts w:ascii="Times New Roman" w:hAnsi="Times New Roman" w:cs="Times New Roman"/>
          <w:b/>
          <w:sz w:val="24"/>
          <w:szCs w:val="24"/>
        </w:rPr>
        <w:t>II</w:t>
      </w:r>
    </w:p>
    <w:p w:rsidR="00171263" w:rsidRPr="00171263" w:rsidRDefault="00171263" w:rsidP="00171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Почетни износ цене за отуђење покретних ствари – службених моторних возила из јавне својине општине Инђија из тачке </w:t>
      </w:r>
      <w:r w:rsidRPr="00171263">
        <w:rPr>
          <w:rFonts w:ascii="Times New Roman" w:hAnsi="Times New Roman" w:cs="Times New Roman"/>
          <w:sz w:val="24"/>
          <w:szCs w:val="24"/>
        </w:rPr>
        <w:t>I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овог решења утврђен је на основу достављеног Налаза и мишљења вештака – процена вредности путнички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возила од 16.01.2017. године који је израђен од овлашћеног судског вештака </w:t>
      </w:r>
      <w:r w:rsidRPr="00171263">
        <w:rPr>
          <w:rFonts w:ascii="Times New Roman" w:hAnsi="Times New Roman" w:cs="Times New Roman"/>
          <w:sz w:val="24"/>
          <w:szCs w:val="24"/>
        </w:rPr>
        <w:t>за област саобраћај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1263">
        <w:rPr>
          <w:rFonts w:ascii="Times New Roman" w:hAnsi="Times New Roman" w:cs="Times New Roman"/>
          <w:sz w:val="24"/>
          <w:szCs w:val="24"/>
        </w:rPr>
        <w:t>-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1263">
        <w:rPr>
          <w:rFonts w:ascii="Times New Roman" w:hAnsi="Times New Roman" w:cs="Times New Roman"/>
          <w:sz w:val="24"/>
          <w:szCs w:val="24"/>
        </w:rPr>
        <w:t>транспорт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1263">
        <w:rPr>
          <w:rFonts w:ascii="Times New Roman" w:hAnsi="Times New Roman" w:cs="Times New Roman"/>
          <w:sz w:val="24"/>
          <w:szCs w:val="24"/>
        </w:rPr>
        <w:t xml:space="preserve">- безбедност 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>MSc Пре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 Ћулибрк дипл. инг. саоб. из Руме.</w:t>
      </w:r>
    </w:p>
    <w:p w:rsidR="00171263" w:rsidRDefault="00171263" w:rsidP="001712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263" w:rsidRPr="00171263" w:rsidRDefault="00171263" w:rsidP="001712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63">
        <w:rPr>
          <w:rFonts w:ascii="Times New Roman" w:hAnsi="Times New Roman" w:cs="Times New Roman"/>
          <w:b/>
          <w:sz w:val="24"/>
          <w:szCs w:val="24"/>
        </w:rPr>
        <w:t>III</w:t>
      </w:r>
    </w:p>
    <w:p w:rsidR="00767D2E" w:rsidRDefault="00940FF3" w:rsidP="0017126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sz w:val="24"/>
          <w:szCs w:val="24"/>
          <w:lang w:val="sr-Cyrl-RS"/>
        </w:rPr>
        <w:t>Ово решење објавити у „Службеном листу општине Инђија“.</w:t>
      </w:r>
    </w:p>
    <w:p w:rsidR="001D4184" w:rsidRPr="00940FF3" w:rsidRDefault="001D4184" w:rsidP="0017126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0FF3" w:rsidRPr="00940FF3" w:rsidRDefault="00940FF3" w:rsidP="00940FF3">
      <w:pPr>
        <w:pStyle w:val="NoSpacing"/>
        <w:rPr>
          <w:rFonts w:ascii="Times New Roman" w:hAnsi="Times New Roman" w:cs="Times New Roman"/>
          <w:lang w:val="sr-Cyrl-RS"/>
        </w:rPr>
      </w:pPr>
    </w:p>
    <w:p w:rsidR="00940FF3" w:rsidRPr="00940FF3" w:rsidRDefault="00940FF3" w:rsidP="00940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ИНЂИЈА</w:t>
      </w:r>
    </w:p>
    <w:p w:rsidR="00940FF3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4184" w:rsidRDefault="001D4184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6A07B0" w:rsidRPr="00940FF3" w:rsidRDefault="00940FF3" w:rsidP="006A07B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9C2656">
        <w:rPr>
          <w:rFonts w:ascii="Times New Roman" w:hAnsi="Times New Roman" w:cs="Times New Roman"/>
          <w:b/>
          <w:sz w:val="24"/>
          <w:szCs w:val="24"/>
          <w:lang w:val="sr-Cyrl-RS"/>
        </w:rPr>
        <w:t>404-21/2017-</w:t>
      </w:r>
      <w:r w:rsidR="009C2656">
        <w:rPr>
          <w:rFonts w:ascii="Times New Roman" w:hAnsi="Times New Roman" w:cs="Times New Roman"/>
          <w:b/>
          <w:sz w:val="24"/>
          <w:szCs w:val="24"/>
        </w:rPr>
        <w:t>III</w:t>
      </w:r>
      <w:r w:rsidR="006A07B0" w:rsidRPr="006A07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A0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6A07B0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6A07B0"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редседник,</w:t>
      </w:r>
    </w:p>
    <w:p w:rsidR="00940FF3" w:rsidRPr="006A07B0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Дана,</w:t>
      </w:r>
      <w:r w:rsidR="006A07B0">
        <w:rPr>
          <w:rFonts w:ascii="Times New Roman" w:hAnsi="Times New Roman" w:cs="Times New Roman"/>
          <w:b/>
          <w:sz w:val="24"/>
          <w:szCs w:val="24"/>
        </w:rPr>
        <w:t>13.</w:t>
      </w:r>
      <w:r w:rsidR="001D4184">
        <w:rPr>
          <w:rFonts w:ascii="Times New Roman" w:hAnsi="Times New Roman" w:cs="Times New Roman"/>
          <w:b/>
          <w:sz w:val="24"/>
          <w:szCs w:val="24"/>
          <w:lang w:val="sr-Cyrl-RS"/>
        </w:rPr>
        <w:t>фебруара 2017.</w:t>
      </w: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године                           </w:t>
      </w:r>
      <w:r w:rsidR="006A07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</w:t>
      </w:r>
    </w:p>
    <w:p w:rsidR="00940FF3" w:rsidRPr="00940FF3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 ђ и ј а                                                          </w:t>
      </w:r>
      <w:r w:rsidR="00732F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Владимир Гак </w:t>
      </w:r>
    </w:p>
    <w:p w:rsidR="00940FF3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541" w:rsidRDefault="00140541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541" w:rsidRDefault="00140541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541" w:rsidRDefault="00140541" w:rsidP="001405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140541" w:rsidRDefault="00140541" w:rsidP="001405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0541" w:rsidRDefault="00140541" w:rsidP="00140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40541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овог решења садржан је у члану 3. став 1. Одлуке о отуђењу покретних ствари – службених моторних возила из јавне својине општине Инђија („Службени лист општине Инђија“, број 24/16)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којим је регулисано да ће п</w:t>
      </w:r>
      <w:r w:rsidRPr="00140541">
        <w:rPr>
          <w:rFonts w:ascii="Times New Roman" w:hAnsi="Times New Roman" w:cs="Times New Roman"/>
          <w:sz w:val="24"/>
          <w:szCs w:val="24"/>
          <w:lang w:val="sr-Cyrl-RS"/>
        </w:rPr>
        <w:t>очетни износ за отуђење покретних ствари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службених моторних возила  која су својини општине Инђија, а која су ближе одређена у члану 2. Одлуке утврдити Општинско веће, </w:t>
      </w:r>
      <w:r w:rsidRPr="00140541">
        <w:rPr>
          <w:rFonts w:ascii="Times New Roman" w:hAnsi="Times New Roman" w:cs="Times New Roman"/>
          <w:sz w:val="24"/>
          <w:szCs w:val="24"/>
          <w:lang w:val="sr-Cyrl-RS"/>
        </w:rPr>
        <w:t xml:space="preserve"> а на основу извршене процене од стране овлашћеног судског вештака одговарајуће струке.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Истом Одлуком о отуђењу </w:t>
      </w:r>
      <w:r w:rsidRPr="00140541">
        <w:rPr>
          <w:rFonts w:ascii="Times New Roman" w:hAnsi="Times New Roman" w:cs="Times New Roman"/>
          <w:sz w:val="24"/>
          <w:szCs w:val="24"/>
          <w:lang w:val="sr-Cyrl-RS"/>
        </w:rPr>
        <w:t>покретних ствари – службених моторних возила из јавне својине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 је начелник Општинске управе да  ангажује судског вештака одговарајуће струке.</w:t>
      </w:r>
    </w:p>
    <w:p w:rsidR="00140541" w:rsidRDefault="00140541" w:rsidP="00140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Како је у свему поступљено према одредбама Одлуке, односно како је у међувремену достављен Налаз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и мишљењ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вештака – процена вредности путнички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возила од 16.01.2017. године који је израђен од овлашћеног судског вештака </w:t>
      </w:r>
      <w:r w:rsidRPr="00171263">
        <w:rPr>
          <w:rFonts w:ascii="Times New Roman" w:hAnsi="Times New Roman" w:cs="Times New Roman"/>
          <w:sz w:val="24"/>
          <w:szCs w:val="24"/>
        </w:rPr>
        <w:t>за област саобраћај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1263">
        <w:rPr>
          <w:rFonts w:ascii="Times New Roman" w:hAnsi="Times New Roman" w:cs="Times New Roman"/>
          <w:sz w:val="24"/>
          <w:szCs w:val="24"/>
        </w:rPr>
        <w:t>-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1263">
        <w:rPr>
          <w:rFonts w:ascii="Times New Roman" w:hAnsi="Times New Roman" w:cs="Times New Roman"/>
          <w:sz w:val="24"/>
          <w:szCs w:val="24"/>
        </w:rPr>
        <w:t>транспорт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1263">
        <w:rPr>
          <w:rFonts w:ascii="Times New Roman" w:hAnsi="Times New Roman" w:cs="Times New Roman"/>
          <w:sz w:val="24"/>
          <w:szCs w:val="24"/>
        </w:rPr>
        <w:t xml:space="preserve">- безбедност </w:t>
      </w:r>
      <w:r w:rsidRPr="00171263">
        <w:rPr>
          <w:rFonts w:ascii="Times New Roman" w:hAnsi="Times New Roman" w:cs="Times New Roman"/>
          <w:sz w:val="24"/>
          <w:szCs w:val="24"/>
          <w:lang w:val="sr-Cyrl-RS"/>
        </w:rPr>
        <w:t>MSc Пре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 Ћулибрк дипл. инг. саоб. из Руме</w:t>
      </w:r>
      <w:r w:rsidR="00580074">
        <w:rPr>
          <w:rFonts w:ascii="Times New Roman" w:hAnsi="Times New Roman" w:cs="Times New Roman"/>
          <w:sz w:val="24"/>
          <w:szCs w:val="24"/>
          <w:lang w:val="sr-Cyrl-RS"/>
        </w:rPr>
        <w:t>, стекли су се услови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доношења Решења којим би се утврдио почетни износ цене за наведене покретне ствари – службена моторна возила. </w:t>
      </w:r>
    </w:p>
    <w:p w:rsidR="00140541" w:rsidRDefault="00397871" w:rsidP="001405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</w:t>
      </w:r>
      <w:r w:rsidR="00140541">
        <w:rPr>
          <w:rFonts w:ascii="Times New Roman" w:hAnsi="Times New Roman" w:cs="Times New Roman"/>
          <w:sz w:val="24"/>
          <w:szCs w:val="24"/>
          <w:lang w:val="sr-Cyrl-RS"/>
        </w:rPr>
        <w:t xml:space="preserve"> предлаже се да Општинско веће општине Инђија, донесе Решење </w:t>
      </w:r>
      <w:r w:rsidR="00580074" w:rsidRPr="00580074">
        <w:rPr>
          <w:rFonts w:ascii="Times New Roman" w:hAnsi="Times New Roman" w:cs="Times New Roman"/>
          <w:sz w:val="24"/>
          <w:szCs w:val="24"/>
        </w:rPr>
        <w:t>о утврђивању почетн</w:t>
      </w:r>
      <w:r w:rsidR="00580074" w:rsidRPr="00580074">
        <w:rPr>
          <w:rFonts w:ascii="Times New Roman" w:hAnsi="Times New Roman" w:cs="Times New Roman"/>
          <w:sz w:val="24"/>
          <w:szCs w:val="24"/>
          <w:lang w:val="sr-Cyrl-RS"/>
        </w:rPr>
        <w:t xml:space="preserve">ог износа </w:t>
      </w:r>
      <w:r w:rsidR="00580074" w:rsidRPr="00580074">
        <w:rPr>
          <w:rFonts w:ascii="Times New Roman" w:hAnsi="Times New Roman" w:cs="Times New Roman"/>
          <w:sz w:val="24"/>
          <w:szCs w:val="24"/>
        </w:rPr>
        <w:t xml:space="preserve"> цене за отуђење покретних ствари - службених моторних возила из јавне својине општине </w:t>
      </w:r>
      <w:r w:rsidR="00580074" w:rsidRPr="00580074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тексту како је дат у материјалу. </w:t>
      </w:r>
    </w:p>
    <w:p w:rsidR="00580074" w:rsidRDefault="00580074" w:rsidP="005800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074" w:rsidRDefault="00580074" w:rsidP="0058007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правне и скупштинске послове </w:t>
      </w:r>
    </w:p>
    <w:p w:rsidR="00140541" w:rsidRPr="00140541" w:rsidRDefault="00140541" w:rsidP="001405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0FF3" w:rsidRPr="00940FF3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40FF3" w:rsidRPr="0094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6FF4"/>
    <w:multiLevelType w:val="hybridMultilevel"/>
    <w:tmpl w:val="2D1842B2"/>
    <w:lvl w:ilvl="0" w:tplc="36CCBF7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CA"/>
    <w:rsid w:val="00140541"/>
    <w:rsid w:val="00171263"/>
    <w:rsid w:val="001D4184"/>
    <w:rsid w:val="002C62CA"/>
    <w:rsid w:val="00397871"/>
    <w:rsid w:val="00564B67"/>
    <w:rsid w:val="00580074"/>
    <w:rsid w:val="006A07B0"/>
    <w:rsid w:val="006F3C81"/>
    <w:rsid w:val="00732F18"/>
    <w:rsid w:val="00735C85"/>
    <w:rsid w:val="00767D2E"/>
    <w:rsid w:val="00825D03"/>
    <w:rsid w:val="00940FF3"/>
    <w:rsid w:val="009C2656"/>
    <w:rsid w:val="00AE368A"/>
    <w:rsid w:val="00D66821"/>
    <w:rsid w:val="00E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D03"/>
    <w:pPr>
      <w:spacing w:after="0" w:line="240" w:lineRule="auto"/>
    </w:pPr>
  </w:style>
  <w:style w:type="table" w:styleId="TableGrid">
    <w:name w:val="Table Grid"/>
    <w:basedOn w:val="TableNormal"/>
    <w:uiPriority w:val="39"/>
    <w:rsid w:val="00825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D03"/>
    <w:pPr>
      <w:spacing w:after="0" w:line="240" w:lineRule="auto"/>
    </w:pPr>
  </w:style>
  <w:style w:type="table" w:styleId="TableGrid">
    <w:name w:val="Table Grid"/>
    <w:basedOn w:val="TableNormal"/>
    <w:uiPriority w:val="39"/>
    <w:rsid w:val="00825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12</cp:revision>
  <dcterms:created xsi:type="dcterms:W3CDTF">2017-01-24T07:11:00Z</dcterms:created>
  <dcterms:modified xsi:type="dcterms:W3CDTF">2017-02-14T07:11:00Z</dcterms:modified>
</cp:coreProperties>
</file>